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184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平昌县茶屿水果茶上城丽景店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3"/>
          <w:szCs w:val="13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/>
          <w:kern w:val="0"/>
          <w:sz w:val="21"/>
          <w:szCs w:val="21"/>
          <w:u w:val="single"/>
          <w:lang w:val="en-US" w:eastAsia="zh-CN"/>
        </w:rPr>
        <w:t>上城丽景A栋1单元-1楼1号门市门口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大约共占用9平方米）      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                       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                  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开业活动（花篮、地毯、告示牌）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年十月十三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至二零二三年十月十五日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十二日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184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平昌县茶屿水果茶上城丽景店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kern w:val="0"/>
          <w:sz w:val="21"/>
          <w:szCs w:val="21"/>
          <w:u w:val="single"/>
          <w:lang w:val="en-US" w:eastAsia="zh-CN"/>
        </w:rPr>
        <w:t>上城丽景A栋1单元-1楼1号门市门口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大约共占用9平方米）          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                   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开业活动（花篮、地毯、告示牌）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年十月十三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至二零二三年十月十五日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5" w:firstLineChars="50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十二日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A2421F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117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2023-10-12T03:08:00Z</cp:lastPrinted>
  <dcterms:modified xsi:type="dcterms:W3CDTF">2023-10-12T05:36:30Z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80AAD0E023184B0CA789E0C4C49B2DE5_13</vt:lpwstr>
  </property>
  <property fmtid="{D5CDD505-2E9C-101B-9397-08002B2CF9AE}" pid="4" name="commondata">
    <vt:lpwstr>eyJoZGlkIjoiN2M1M2MyOTk3NWJlMjdlMmRjOWQ0YzViZTA1Mjc2ODUifQ==</vt:lpwstr>
  </property>
</Properties>
</file>