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141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11"/>
          <w:sz w:val="32"/>
          <w:szCs w:val="32"/>
        </w:rPr>
        <w:t>附件：</w:t>
      </w:r>
    </w:p>
    <w:p>
      <w:pPr>
        <w:spacing w:before="242" w:line="220" w:lineRule="auto"/>
        <w:ind w:firstLine="232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平昌县202</w:t>
      </w:r>
      <w:r>
        <w:rPr>
          <w:rFonts w:hint="eastAsia" w:ascii="宋体" w:hAnsi="宋体" w:eastAsia="宋体" w:cs="宋体"/>
          <w:spacing w:val="1"/>
          <w:sz w:val="36"/>
          <w:szCs w:val="36"/>
          <w:lang w:val="en-US" w:eastAsia="zh-CN"/>
        </w:rPr>
        <w:t>3</w:t>
      </w:r>
      <w:r>
        <w:rPr>
          <w:rFonts w:ascii="宋体" w:hAnsi="宋体" w:eastAsia="宋体" w:cs="宋体"/>
          <w:spacing w:val="-6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</w:rPr>
        <w:t>年</w:t>
      </w:r>
      <w:r>
        <w:rPr>
          <w:rFonts w:hint="eastAsia" w:ascii="宋体" w:hAnsi="宋体" w:eastAsia="宋体" w:cs="宋体"/>
          <w:spacing w:val="1"/>
          <w:sz w:val="36"/>
          <w:szCs w:val="36"/>
          <w:lang w:val="en-US" w:eastAsia="zh-CN"/>
        </w:rPr>
        <w:t>2</w:t>
      </w:r>
      <w:r>
        <w:rPr>
          <w:rFonts w:ascii="宋体" w:hAnsi="宋体" w:eastAsia="宋体" w:cs="宋体"/>
          <w:spacing w:val="1"/>
          <w:sz w:val="36"/>
          <w:szCs w:val="36"/>
        </w:rPr>
        <w:t>月申报纳入医保协议管理定点医药机构名单</w:t>
      </w:r>
    </w:p>
    <w:p>
      <w:pPr>
        <w:spacing w:line="99" w:lineRule="exact"/>
      </w:pPr>
    </w:p>
    <w:tbl>
      <w:tblPr>
        <w:tblStyle w:val="6"/>
        <w:tblW w:w="137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348"/>
        <w:gridCol w:w="2663"/>
        <w:gridCol w:w="1377"/>
        <w:gridCol w:w="3163"/>
        <w:gridCol w:w="1105"/>
        <w:gridCol w:w="1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60" w:type="dxa"/>
            <w:vAlign w:val="top"/>
          </w:tcPr>
          <w:p>
            <w:pPr>
              <w:spacing w:before="275" w:line="186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3348" w:type="dxa"/>
            <w:vAlign w:val="top"/>
          </w:tcPr>
          <w:p>
            <w:pPr>
              <w:spacing w:before="275" w:line="186" w:lineRule="auto"/>
              <w:ind w:firstLine="1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机构名称</w:t>
            </w:r>
          </w:p>
        </w:tc>
        <w:tc>
          <w:tcPr>
            <w:tcW w:w="2663" w:type="dxa"/>
            <w:vAlign w:val="top"/>
          </w:tcPr>
          <w:p>
            <w:pPr>
              <w:spacing w:before="275" w:line="186" w:lineRule="auto"/>
              <w:ind w:firstLine="8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信用代码</w:t>
            </w:r>
          </w:p>
        </w:tc>
        <w:tc>
          <w:tcPr>
            <w:tcW w:w="1377" w:type="dxa"/>
            <w:vAlign w:val="top"/>
          </w:tcPr>
          <w:p>
            <w:pPr>
              <w:spacing w:before="275" w:line="186" w:lineRule="auto"/>
              <w:ind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机构类别</w:t>
            </w:r>
          </w:p>
        </w:tc>
        <w:tc>
          <w:tcPr>
            <w:tcW w:w="3163" w:type="dxa"/>
            <w:vAlign w:val="top"/>
          </w:tcPr>
          <w:p>
            <w:pPr>
              <w:spacing w:before="275" w:line="186" w:lineRule="auto"/>
              <w:ind w:firstLine="10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机构地址</w:t>
            </w:r>
          </w:p>
        </w:tc>
        <w:tc>
          <w:tcPr>
            <w:tcW w:w="1105" w:type="dxa"/>
            <w:vAlign w:val="top"/>
          </w:tcPr>
          <w:p>
            <w:pPr>
              <w:spacing w:before="119" w:line="262" w:lineRule="auto"/>
              <w:ind w:left="323" w:right="202" w:hanging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法定代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表人</w:t>
            </w:r>
          </w:p>
        </w:tc>
        <w:tc>
          <w:tcPr>
            <w:tcW w:w="1432" w:type="dxa"/>
            <w:vAlign w:val="top"/>
          </w:tcPr>
          <w:p>
            <w:pPr>
              <w:spacing w:before="275" w:line="186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660" w:type="dxa"/>
            <w:vAlign w:val="top"/>
          </w:tcPr>
          <w:p>
            <w:pPr>
              <w:spacing w:before="309" w:line="180" w:lineRule="auto"/>
              <w:ind w:firstLine="28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48" w:type="dxa"/>
            <w:vAlign w:val="top"/>
          </w:tcPr>
          <w:p>
            <w:pPr>
              <w:spacing w:before="117" w:line="262" w:lineRule="auto"/>
              <w:ind w:left="115" w:right="156" w:hanging="3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平昌堂贵口腔诊所</w:t>
            </w:r>
          </w:p>
        </w:tc>
        <w:tc>
          <w:tcPr>
            <w:tcW w:w="2663" w:type="dxa"/>
            <w:vAlign w:val="top"/>
          </w:tcPr>
          <w:p>
            <w:pPr>
              <w:spacing w:before="307" w:line="180" w:lineRule="auto"/>
              <w:ind w:firstLine="114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92511923MA636K6308</w:t>
            </w:r>
          </w:p>
        </w:tc>
        <w:tc>
          <w:tcPr>
            <w:tcW w:w="1377" w:type="dxa"/>
            <w:vAlign w:val="top"/>
          </w:tcPr>
          <w:p>
            <w:pPr>
              <w:spacing w:before="274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诊所</w:t>
            </w:r>
          </w:p>
        </w:tc>
        <w:tc>
          <w:tcPr>
            <w:tcW w:w="3163" w:type="dxa"/>
            <w:vAlign w:val="top"/>
          </w:tcPr>
          <w:p>
            <w:pPr>
              <w:spacing w:before="117" w:line="262" w:lineRule="auto"/>
              <w:ind w:left="119" w:right="248" w:hanging="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四川省平昌县同洲街道办事处新平街西段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10号</w:t>
            </w:r>
          </w:p>
        </w:tc>
        <w:tc>
          <w:tcPr>
            <w:tcW w:w="1105" w:type="dxa"/>
            <w:vAlign w:val="top"/>
          </w:tcPr>
          <w:p>
            <w:pPr>
              <w:spacing w:before="274" w:line="186" w:lineRule="auto"/>
              <w:ind w:firstLine="217"/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袁堂贵</w:t>
            </w:r>
          </w:p>
        </w:tc>
        <w:tc>
          <w:tcPr>
            <w:tcW w:w="1432" w:type="dxa"/>
            <w:vAlign w:val="top"/>
          </w:tcPr>
          <w:p>
            <w:pPr>
              <w:spacing w:before="307" w:line="180" w:lineRule="auto"/>
              <w:ind w:firstLine="131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13882411781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60" w:type="dxa"/>
            <w:vAlign w:val="top"/>
          </w:tcPr>
          <w:p>
            <w:pPr>
              <w:spacing w:before="311" w:line="180" w:lineRule="auto"/>
              <w:ind w:firstLine="28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48" w:type="dxa"/>
            <w:vAlign w:val="top"/>
          </w:tcPr>
          <w:p>
            <w:pPr>
              <w:spacing w:before="119" w:line="262" w:lineRule="auto"/>
              <w:ind w:left="112" w:right="15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平昌舒清眼科诊所</w:t>
            </w:r>
          </w:p>
        </w:tc>
        <w:tc>
          <w:tcPr>
            <w:tcW w:w="2663" w:type="dxa"/>
            <w:vAlign w:val="top"/>
          </w:tcPr>
          <w:p>
            <w:pPr>
              <w:spacing w:before="308" w:line="180" w:lineRule="auto"/>
              <w:ind w:firstLine="1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91511923MA6BWX9K3D</w:t>
            </w:r>
          </w:p>
        </w:tc>
        <w:tc>
          <w:tcPr>
            <w:tcW w:w="1377" w:type="dxa"/>
            <w:vAlign w:val="top"/>
          </w:tcPr>
          <w:p>
            <w:pPr>
              <w:spacing w:before="275" w:line="186" w:lineRule="auto"/>
              <w:ind w:firstLine="11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诊所</w:t>
            </w:r>
          </w:p>
        </w:tc>
        <w:tc>
          <w:tcPr>
            <w:tcW w:w="3163" w:type="dxa"/>
            <w:vAlign w:val="top"/>
          </w:tcPr>
          <w:p>
            <w:pPr>
              <w:spacing w:before="119" w:line="262" w:lineRule="auto"/>
              <w:ind w:left="120" w:right="101" w:hanging="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四川省巴中市平昌县同州街道办事处华严社区归仁路旺和楼B栋1楼6号</w:t>
            </w:r>
          </w:p>
        </w:tc>
        <w:tc>
          <w:tcPr>
            <w:tcW w:w="1105" w:type="dxa"/>
            <w:vAlign w:val="top"/>
          </w:tcPr>
          <w:p>
            <w:pPr>
              <w:spacing w:before="274" w:line="186" w:lineRule="auto"/>
              <w:ind w:firstLine="217" w:firstLineChars="0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王滔</w:t>
            </w:r>
          </w:p>
        </w:tc>
        <w:tc>
          <w:tcPr>
            <w:tcW w:w="1432" w:type="dxa"/>
            <w:vAlign w:val="top"/>
          </w:tcPr>
          <w:p>
            <w:pPr>
              <w:spacing w:before="307" w:line="180" w:lineRule="auto"/>
              <w:ind w:firstLine="131" w:firstLineChars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18728775838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60" w:type="dxa"/>
            <w:vAlign w:val="top"/>
          </w:tcPr>
          <w:p>
            <w:pPr>
              <w:spacing w:before="310" w:line="180" w:lineRule="auto"/>
              <w:ind w:firstLine="28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48" w:type="dxa"/>
            <w:vAlign w:val="top"/>
          </w:tcPr>
          <w:p>
            <w:pPr>
              <w:spacing w:before="119" w:line="262" w:lineRule="auto"/>
              <w:ind w:left="137" w:right="156" w:hanging="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通江县泰和药业连锁有限责任公司平昌益民分店</w:t>
            </w:r>
          </w:p>
        </w:tc>
        <w:tc>
          <w:tcPr>
            <w:tcW w:w="2663" w:type="dxa"/>
            <w:vAlign w:val="top"/>
          </w:tcPr>
          <w:p>
            <w:pPr>
              <w:spacing w:before="309" w:line="180" w:lineRule="auto"/>
              <w:ind w:firstLine="114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91511923MABXJCT08Y</w:t>
            </w:r>
          </w:p>
          <w:p>
            <w:pPr>
              <w:spacing w:before="309" w:line="180" w:lineRule="auto"/>
              <w:ind w:firstLine="114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spacing w:before="275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药店（连锁）</w:t>
            </w:r>
          </w:p>
        </w:tc>
        <w:tc>
          <w:tcPr>
            <w:tcW w:w="3163" w:type="dxa"/>
            <w:vAlign w:val="top"/>
          </w:tcPr>
          <w:p>
            <w:pPr>
              <w:spacing w:before="119" w:line="262" w:lineRule="auto"/>
              <w:ind w:left="115" w:right="248" w:hanging="1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四川省巴中市平昌县金宝新区御江名门小区七古水中街16号</w:t>
            </w:r>
          </w:p>
        </w:tc>
        <w:tc>
          <w:tcPr>
            <w:tcW w:w="1105" w:type="dxa"/>
            <w:vAlign w:val="top"/>
          </w:tcPr>
          <w:p>
            <w:pPr>
              <w:spacing w:before="274" w:line="186" w:lineRule="auto"/>
              <w:ind w:firstLine="217" w:firstLineChars="0"/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屈维和</w:t>
            </w:r>
          </w:p>
        </w:tc>
        <w:tc>
          <w:tcPr>
            <w:tcW w:w="1432" w:type="dxa"/>
            <w:vAlign w:val="top"/>
          </w:tcPr>
          <w:p>
            <w:pPr>
              <w:spacing w:before="307" w:line="180" w:lineRule="auto"/>
              <w:ind w:firstLine="131" w:firstLineChars="0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13778784818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0" w:type="dxa"/>
            <w:vAlign w:val="top"/>
          </w:tcPr>
          <w:p>
            <w:pPr>
              <w:spacing w:before="310" w:line="180" w:lineRule="auto"/>
              <w:ind w:firstLine="28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48" w:type="dxa"/>
            <w:vAlign w:val="top"/>
          </w:tcPr>
          <w:p>
            <w:pPr>
              <w:spacing w:before="119" w:line="262" w:lineRule="auto"/>
              <w:ind w:left="137" w:right="156" w:hanging="4"/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平昌国峰大药房连锁有限公司文昌分店</w:t>
            </w:r>
          </w:p>
        </w:tc>
        <w:tc>
          <w:tcPr>
            <w:tcW w:w="2663" w:type="dxa"/>
            <w:vAlign w:val="top"/>
          </w:tcPr>
          <w:p>
            <w:pPr>
              <w:spacing w:before="309" w:line="180" w:lineRule="auto"/>
              <w:ind w:firstLine="114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91511923MA68H3161K</w:t>
            </w:r>
          </w:p>
        </w:tc>
        <w:tc>
          <w:tcPr>
            <w:tcW w:w="1377" w:type="dxa"/>
            <w:vAlign w:val="top"/>
          </w:tcPr>
          <w:p>
            <w:pPr>
              <w:spacing w:before="275" w:line="186" w:lineRule="auto"/>
              <w:ind w:firstLine="115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药店（连锁）</w:t>
            </w:r>
          </w:p>
        </w:tc>
        <w:tc>
          <w:tcPr>
            <w:tcW w:w="3163" w:type="dxa"/>
            <w:vAlign w:val="top"/>
          </w:tcPr>
          <w:p>
            <w:pPr>
              <w:spacing w:before="119" w:line="262" w:lineRule="auto"/>
              <w:ind w:left="115" w:right="248" w:hanging="1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四川省巴中市平昌县同州街道汉王庙社区龙潭西街星龙新城A区6号</w:t>
            </w:r>
          </w:p>
        </w:tc>
        <w:tc>
          <w:tcPr>
            <w:tcW w:w="1105" w:type="dxa"/>
            <w:vAlign w:val="top"/>
          </w:tcPr>
          <w:p>
            <w:pPr>
              <w:spacing w:before="274" w:line="186" w:lineRule="auto"/>
              <w:ind w:firstLine="217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杨青松</w:t>
            </w:r>
          </w:p>
        </w:tc>
        <w:tc>
          <w:tcPr>
            <w:tcW w:w="1432" w:type="dxa"/>
            <w:vAlign w:val="top"/>
          </w:tcPr>
          <w:p>
            <w:pPr>
              <w:spacing w:before="309" w:line="180" w:lineRule="auto"/>
              <w:ind w:firstLine="131"/>
              <w:rPr>
                <w:rFonts w:hint="default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18981662669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0" w:type="dxa"/>
            <w:vAlign w:val="top"/>
          </w:tcPr>
          <w:p>
            <w:pPr>
              <w:spacing w:before="309" w:line="180" w:lineRule="auto"/>
              <w:ind w:firstLine="28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48" w:type="dxa"/>
            <w:vAlign w:val="top"/>
          </w:tcPr>
          <w:p>
            <w:pPr>
              <w:spacing w:before="274" w:line="186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巴中鹭燕医药有限公司平昌新平药店</w:t>
            </w:r>
          </w:p>
        </w:tc>
        <w:tc>
          <w:tcPr>
            <w:tcW w:w="2663" w:type="dxa"/>
            <w:vAlign w:val="top"/>
          </w:tcPr>
          <w:p>
            <w:pPr>
              <w:spacing w:before="307" w:line="180" w:lineRule="auto"/>
              <w:ind w:firstLine="1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91511923MABXC52B94</w:t>
            </w:r>
          </w:p>
        </w:tc>
        <w:tc>
          <w:tcPr>
            <w:tcW w:w="1377" w:type="dxa"/>
            <w:vAlign w:val="top"/>
          </w:tcPr>
          <w:p>
            <w:pPr>
              <w:spacing w:before="274" w:line="186" w:lineRule="auto"/>
              <w:ind w:firstLine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药店（连锁）</w:t>
            </w:r>
          </w:p>
        </w:tc>
        <w:tc>
          <w:tcPr>
            <w:tcW w:w="3163" w:type="dxa"/>
            <w:vAlign w:val="top"/>
          </w:tcPr>
          <w:p>
            <w:pPr>
              <w:spacing w:before="117" w:line="263" w:lineRule="auto"/>
              <w:ind w:left="131" w:right="248" w:hanging="17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四川省巴中市平昌县同州街道新平街社区新平街(天使广场)C1楼11-12号</w:t>
            </w:r>
          </w:p>
        </w:tc>
        <w:tc>
          <w:tcPr>
            <w:tcW w:w="1105" w:type="dxa"/>
            <w:vAlign w:val="top"/>
          </w:tcPr>
          <w:p>
            <w:pPr>
              <w:spacing w:before="274" w:line="186" w:lineRule="auto"/>
              <w:ind w:firstLine="217" w:firstLineChars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黄琳</w:t>
            </w:r>
          </w:p>
        </w:tc>
        <w:tc>
          <w:tcPr>
            <w:tcW w:w="1432" w:type="dxa"/>
            <w:vAlign w:val="top"/>
          </w:tcPr>
          <w:p>
            <w:pPr>
              <w:spacing w:before="309" w:line="180" w:lineRule="auto"/>
              <w:ind w:firstLine="131" w:firstLineChars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18398916903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OTBhYjNhZDYzZWYzODlkYzBmMzBiYTM0N2E3MDUifQ=="/>
  </w:docVars>
  <w:rsids>
    <w:rsidRoot w:val="41F24849"/>
    <w:rsid w:val="11B846A3"/>
    <w:rsid w:val="1B527B04"/>
    <w:rsid w:val="1E1B7A60"/>
    <w:rsid w:val="228E7374"/>
    <w:rsid w:val="24282F9F"/>
    <w:rsid w:val="2BED78D9"/>
    <w:rsid w:val="2C3A0534"/>
    <w:rsid w:val="2CD91560"/>
    <w:rsid w:val="2D5B633D"/>
    <w:rsid w:val="3AC92DAC"/>
    <w:rsid w:val="41F24849"/>
    <w:rsid w:val="50D454EB"/>
    <w:rsid w:val="63C5681D"/>
    <w:rsid w:val="6A8579AC"/>
    <w:rsid w:val="718877D5"/>
    <w:rsid w:val="7F11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rFonts w:eastAsia="宋体"/>
      <w:kern w:val="0"/>
      <w:sz w:val="20"/>
      <w:szCs w:val="20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715</Characters>
  <Lines>0</Lines>
  <Paragraphs>0</Paragraphs>
  <TotalTime>13</TotalTime>
  <ScaleCrop>false</ScaleCrop>
  <LinksUpToDate>false</LinksUpToDate>
  <CharactersWithSpaces>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2021-09-30T01:39:00Z</dcterms:created>
  <dc:creator>Administrator</dc:creator>
  <cp:lastModifiedBy>Administrator</cp:lastModifiedBy>
  <dcterms:modified xsi:type="dcterms:W3CDTF">2023-02-03T02:07:29Z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D7DB8226E8CD4D248F596AA8D83E4715</vt:lpwstr>
  </property>
</Properties>
</file>