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193"/>
      <w:bookmarkStart w:id="2" w:name="_Toc15396475"/>
      <w:bookmarkStart w:id="3" w:name="_Toc15377425"/>
      <w:bookmarkStart w:id="4" w:name="_Toc15396597"/>
      <w:bookmarkStart w:id="5" w:name="_Toc15378441"/>
      <w:r>
        <w:rPr>
          <w:rFonts w:ascii="黑体" w:hAnsi="黑体" w:eastAsia="黑体"/>
          <w:color w:val="000000"/>
          <w:sz w:val="72"/>
          <w:szCs w:val="72"/>
        </w:rPr>
        <w:t>2019</w:t>
      </w:r>
      <w:r>
        <w:rPr>
          <w:rFonts w:hint="eastAsia" w:ascii="方正小标宋简体" w:hAnsi="宋体" w:eastAsia="方正小标宋简体"/>
          <w:color w:val="000000"/>
          <w:sz w:val="72"/>
          <w:szCs w:val="72"/>
        </w:rPr>
        <w:t>年度</w:t>
      </w:r>
      <w:bookmarkEnd w:id="1"/>
      <w:bookmarkEnd w:id="2"/>
      <w:bookmarkEnd w:id="3"/>
      <w:bookmarkEnd w:id="4"/>
      <w:bookmarkEnd w:id="5"/>
      <w:bookmarkStart w:id="6" w:name="_Toc15377194"/>
      <w:bookmarkStart w:id="7" w:name="_Toc15396476"/>
      <w:bookmarkStart w:id="8" w:name="_Toc15396598"/>
      <w:bookmarkStart w:id="9" w:name="_Toc15378442"/>
      <w:bookmarkStart w:id="10" w:name="_Toc15377426"/>
      <w:r>
        <w:rPr>
          <w:rFonts w:hint="eastAsia" w:ascii="方正小标宋简体" w:hAnsi="宋体" w:eastAsia="方正小标宋简体"/>
          <w:color w:val="000000"/>
          <w:sz w:val="72"/>
          <w:szCs w:val="72"/>
        </w:rPr>
        <w:t>平昌县</w:t>
      </w:r>
      <w:bookmarkEnd w:id="0"/>
      <w:bookmarkStart w:id="11" w:name="_Toc15306268"/>
      <w:r>
        <w:rPr>
          <w:rFonts w:hint="eastAsia" w:ascii="方正小标宋简体" w:hAnsi="宋体" w:eastAsia="方正小标宋简体"/>
          <w:color w:val="000000"/>
          <w:sz w:val="72"/>
          <w:szCs w:val="72"/>
        </w:rPr>
        <w:t>龙岗镇</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r>
        <w:rPr>
          <w:rFonts w:hint="eastAsia" w:eastAsia="方正小标宋简体"/>
          <w:color w:val="000000"/>
          <w:sz w:val="72"/>
          <w:szCs w:val="72"/>
        </w:rPr>
        <w:t>公开编制说明</w:t>
      </w:r>
    </w:p>
    <w:p>
      <w:pPr>
        <w:widowControl/>
        <w:jc w:val="center"/>
        <w:rPr>
          <w:rFonts w:ascii="黑体" w:hAnsi="黑体" w:eastAsia="黑体"/>
          <w:color w:val="000000"/>
          <w:sz w:val="48"/>
          <w:szCs w:val="48"/>
        </w:rPr>
      </w:pPr>
      <w:r>
        <w:rPr>
          <w:rFonts w:hint="eastAsia" w:eastAsia="方正小标宋简体"/>
          <w:color w:val="000000"/>
          <w:sz w:val="72"/>
          <w:szCs w:val="72"/>
        </w:rPr>
        <w:t>（汇总）</w:t>
      </w:r>
      <w:r>
        <w:rPr>
          <w:rFonts w:eastAsia="方正小标宋简体"/>
          <w:color w:val="000000"/>
          <w:sz w:val="72"/>
          <w:szCs w:val="72"/>
        </w:rPr>
        <w:br w:type="page"/>
      </w:r>
      <w:r>
        <w:rPr>
          <w:rFonts w:hint="eastAsia" w:ascii="黑体" w:hAnsi="黑体" w:eastAsia="黑体"/>
          <w:color w:val="000000"/>
          <w:sz w:val="48"/>
          <w:szCs w:val="48"/>
        </w:rPr>
        <w:t>目录</w:t>
      </w:r>
    </w:p>
    <w:p>
      <w:pPr>
        <w:widowControl/>
        <w:jc w:val="center"/>
        <w:rPr>
          <w:rFonts w:ascii="黑体" w:hAnsi="黑体" w:eastAsia="黑体"/>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w:t>
      </w:r>
      <w:r>
        <w:rPr>
          <w:rFonts w:hint="eastAsia"/>
          <w:lang w:val="en-US" w:eastAsia="zh-CN"/>
        </w:rPr>
        <w:t>2020</w:t>
      </w:r>
      <w:r>
        <w:rPr>
          <w:rFonts w:hint="eastAsia"/>
        </w:rPr>
        <w:t>年</w:t>
      </w:r>
      <w:r>
        <w:t>10</w:t>
      </w:r>
      <w:r>
        <w:rPr>
          <w:rFonts w:hint="eastAsia"/>
        </w:rPr>
        <w:t>月</w:t>
      </w:r>
      <w:r>
        <w:t xml:space="preserve"> </w:t>
      </w:r>
      <w:r>
        <w:rPr>
          <w:rFonts w:hint="eastAsia"/>
          <w:lang w:val="en-US" w:eastAsia="zh-CN"/>
        </w:rPr>
        <w:t>1</w:t>
      </w:r>
      <w:r>
        <w:t>8</w:t>
      </w:r>
      <w:r>
        <w:rPr>
          <w:rFonts w:hint="eastAsia"/>
        </w:rPr>
        <w:t>日</w:t>
      </w:r>
    </w:p>
    <w:p/>
    <w:p>
      <w:pPr>
        <w:pStyle w:val="10"/>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t>4</w:t>
      </w:r>
      <w:r>
        <w:fldChar w:fldCharType="end"/>
      </w:r>
    </w:p>
    <w:p>
      <w:pPr>
        <w:pStyle w:val="11"/>
        <w:ind w:left="31680"/>
        <w:rPr>
          <w:rFonts w:ascii="仿宋" w:hAnsi="仿宋" w:eastAsia="仿宋"/>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ascii="仿宋" w:hAnsi="仿宋" w:eastAsia="仿宋"/>
          <w:sz w:val="28"/>
          <w:szCs w:val="28"/>
        </w:rPr>
        <w:t>4</w:t>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2019</w:t>
      </w:r>
      <w:r>
        <w:rPr>
          <w:rStyle w:val="15"/>
          <w:rFonts w:hint="eastAsia"/>
        </w:rPr>
        <w:t>年度部门决算情况说明</w:t>
      </w:r>
      <w:r>
        <w:tab/>
      </w:r>
      <w:r>
        <w:fldChar w:fldCharType="begin"/>
      </w:r>
      <w:r>
        <w:instrText xml:space="preserve"> PAGEREF _Toc15396602 \h </w:instrText>
      </w:r>
      <w:r>
        <w:fldChar w:fldCharType="separate"/>
      </w:r>
      <w:r>
        <w:t>6</w:t>
      </w:r>
      <w:r>
        <w:fldChar w:fldCharType="end"/>
      </w:r>
      <w:r>
        <w:fldChar w:fldCharType="end"/>
      </w:r>
    </w:p>
    <w:p>
      <w:pPr>
        <w:pStyle w:val="11"/>
        <w:ind w:left="31680"/>
        <w:rPr>
          <w:rFonts w:ascii="仿宋" w:hAnsi="仿宋" w:eastAsia="仿宋"/>
          <w:sz w:val="28"/>
          <w:szCs w:val="28"/>
        </w:rPr>
      </w:pPr>
      <w:r>
        <w:fldChar w:fldCharType="begin"/>
      </w:r>
      <w:r>
        <w:instrText xml:space="preserve"> HYPERLINK \l "_Toc15396603" </w:instrText>
      </w:r>
      <w:r>
        <w:fldChar w:fldCharType="separate"/>
      </w:r>
      <w:r>
        <w:rPr>
          <w:rStyle w:val="15"/>
          <w:rFonts w:hint="eastAsia" w:ascii="仿宋" w:hAnsi="仿宋" w:eastAsia="仿宋"/>
          <w:bCs/>
          <w:sz w:val="28"/>
          <w:szCs w:val="28"/>
        </w:rPr>
        <w:t>一、</w:t>
      </w:r>
      <w:r>
        <w:rPr>
          <w:rStyle w:val="15"/>
          <w:rFonts w:hint="eastAsia" w:ascii="仿宋" w:hAnsi="仿宋" w:eastAsia="仿宋"/>
          <w:sz w:val="28"/>
          <w:szCs w:val="28"/>
        </w:rPr>
        <w:t>收</w:t>
      </w:r>
      <w:r>
        <w:rPr>
          <w:rStyle w:val="15"/>
          <w:rFonts w:hint="eastAsia" w:ascii="仿宋" w:hAnsi="仿宋" w:eastAsia="仿宋"/>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"_Toc15396604" </w:instrText>
      </w:r>
      <w:r>
        <w:fldChar w:fldCharType="separate"/>
      </w:r>
      <w:r>
        <w:rPr>
          <w:rStyle w:val="15"/>
          <w:rFonts w:hint="eastAsia" w:ascii="仿宋" w:hAnsi="仿宋" w:eastAsia="仿宋"/>
          <w:bCs/>
          <w:sz w:val="28"/>
          <w:szCs w:val="28"/>
        </w:rPr>
        <w:t>二、</w:t>
      </w:r>
      <w:r>
        <w:rPr>
          <w:rStyle w:val="15"/>
          <w:rFonts w:hint="eastAsia" w:ascii="仿宋" w:hAnsi="仿宋" w:eastAsia="仿宋"/>
          <w:sz w:val="28"/>
          <w:szCs w:val="28"/>
        </w:rPr>
        <w:t>收</w:t>
      </w:r>
      <w:r>
        <w:rPr>
          <w:rStyle w:val="15"/>
          <w:rFonts w:hint="eastAsia" w:ascii="仿宋" w:hAnsi="仿宋" w:eastAsia="仿宋"/>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"_Toc15396605" </w:instrText>
      </w:r>
      <w:r>
        <w:fldChar w:fldCharType="separate"/>
      </w:r>
      <w:r>
        <w:rPr>
          <w:rStyle w:val="15"/>
          <w:rFonts w:hint="eastAsia" w:ascii="仿宋" w:hAnsi="仿宋" w:eastAsia="仿宋"/>
          <w:bCs/>
          <w:sz w:val="28"/>
          <w:szCs w:val="28"/>
        </w:rPr>
        <w:t>三、</w:t>
      </w:r>
      <w:r>
        <w:rPr>
          <w:rStyle w:val="15"/>
          <w:rFonts w:hint="eastAsia" w:ascii="仿宋" w:hAnsi="仿宋" w:eastAsia="仿宋"/>
          <w:sz w:val="28"/>
          <w:szCs w:val="28"/>
        </w:rPr>
        <w:t>支</w:t>
      </w:r>
      <w:r>
        <w:rPr>
          <w:rStyle w:val="15"/>
          <w:rFonts w:hint="eastAsia" w:ascii="仿宋" w:hAnsi="仿宋" w:eastAsia="仿宋"/>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hint="eastAsia" w:ascii="仿宋" w:hAnsi="仿宋" w:eastAsia="仿宋"/>
          <w:sz w:val="28"/>
          <w:szCs w:val="28"/>
          <w:lang w:val="en-US" w:eastAsia="zh-CN"/>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bCs/>
          <w:sz w:val="28"/>
          <w:szCs w:val="28"/>
        </w:rPr>
        <w:t>般公共预算财政拨款基本支出决算情况说明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4</w:t>
      </w:r>
    </w:p>
    <w:p>
      <w:pPr>
        <w:pStyle w:val="11"/>
        <w:ind w:left="31680"/>
        <w:rPr>
          <w:rFonts w:ascii="仿宋" w:hAnsi="仿宋" w:eastAsia="仿宋"/>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hint="eastAsia" w:ascii="仿宋" w:hAnsi="仿宋" w:eastAsia="仿宋"/>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15</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"_Toc15396611" </w:instrText>
      </w:r>
      <w:r>
        <w:fldChar w:fldCharType="separate"/>
      </w:r>
      <w:r>
        <w:rPr>
          <w:rStyle w:val="15"/>
          <w:rFonts w:hint="eastAsia" w:ascii="仿宋" w:hAnsi="仿宋" w:eastAsia="仿宋"/>
          <w:bCs/>
          <w:sz w:val="28"/>
          <w:szCs w:val="28"/>
        </w:rPr>
        <w:t>九、</w:t>
      </w:r>
      <w:r>
        <w:rPr>
          <w:rStyle w:val="15"/>
          <w:rFonts w:ascii="仿宋" w:hAnsi="仿宋" w:eastAsia="仿宋"/>
          <w:sz w:val="28"/>
          <w:szCs w:val="28"/>
        </w:rPr>
        <w:t xml:space="preserve"> </w:t>
      </w:r>
      <w:r>
        <w:rPr>
          <w:rStyle w:val="15"/>
          <w:rFonts w:hint="eastAsia" w:ascii="仿宋" w:hAnsi="仿宋" w:eastAsia="仿宋"/>
          <w:sz w:val="28"/>
          <w:szCs w:val="28"/>
        </w:rPr>
        <w:t>国</w:t>
      </w:r>
      <w:r>
        <w:rPr>
          <w:rStyle w:val="15"/>
          <w:rFonts w:hint="eastAsia" w:ascii="仿宋" w:hAnsi="仿宋" w:eastAsia="仿宋"/>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15</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hint="eastAsia" w:ascii="仿宋" w:hAnsi="仿宋" w:eastAsia="仿宋"/>
          <w:sz w:val="28"/>
          <w:szCs w:val="28"/>
          <w:lang w:val="en-US" w:eastAsia="zh-CN"/>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bCs/>
          <w:sz w:val="28"/>
          <w:szCs w:val="28"/>
        </w:rPr>
        <w:t>、其他重要事项的情况说明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6</w:t>
      </w:r>
    </w:p>
    <w:p>
      <w:pPr>
        <w:pStyle w:val="10"/>
      </w:pPr>
      <w:r>
        <w:fldChar w:fldCharType="begin"/>
      </w:r>
      <w:r>
        <w:instrText xml:space="preserve"> HYPERLINK \l "_Toc15396613" </w:instrText>
      </w:r>
      <w:r>
        <w:fldChar w:fldCharType="separate"/>
      </w:r>
      <w:r>
        <w:rPr>
          <w:rStyle w:val="15"/>
          <w:rFonts w:hint="eastAsia"/>
          <w:bCs/>
          <w:kern w:val="44"/>
        </w:rPr>
        <w:t>第三部分</w:t>
      </w:r>
      <w:r>
        <w:rPr>
          <w:rStyle w:val="15"/>
        </w:rPr>
        <w:t xml:space="preserve"> </w:t>
      </w:r>
      <w:r>
        <w:rPr>
          <w:rStyle w:val="15"/>
          <w:rFonts w:hint="eastAsia"/>
        </w:rPr>
        <w:t>名</w:t>
      </w:r>
      <w:r>
        <w:rPr>
          <w:rStyle w:val="15"/>
          <w:rFonts w:hint="eastAsia"/>
          <w:bCs/>
          <w:kern w:val="44"/>
        </w:rPr>
        <w:t>词解释</w:t>
      </w:r>
      <w:r>
        <w:tab/>
      </w:r>
      <w:r>
        <w:fldChar w:fldCharType="begin"/>
      </w:r>
      <w:r>
        <w:instrText xml:space="preserve"> PAGEREF _Toc15396613 \h </w:instrText>
      </w:r>
      <w:r>
        <w:fldChar w:fldCharType="separate"/>
      </w:r>
      <w:r>
        <w:t>21</w:t>
      </w:r>
      <w:r>
        <w:fldChar w:fldCharType="end"/>
      </w:r>
      <w:r>
        <w:fldChar w:fldCharType="end"/>
      </w:r>
    </w:p>
    <w:p>
      <w:pPr>
        <w:pStyle w:val="10"/>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fldChar w:fldCharType="begin"/>
      </w:r>
      <w:r>
        <w:instrText xml:space="preserve"> PAGEREF _Toc15396614 \h </w:instrText>
      </w:r>
      <w:r>
        <w:fldChar w:fldCharType="separate"/>
      </w:r>
      <w:r>
        <w:t>21</w:t>
      </w:r>
      <w:r>
        <w:fldChar w:fldCharType="end"/>
      </w:r>
      <w:r>
        <w:fldChar w:fldCharType="end"/>
      </w:r>
    </w:p>
    <w:p>
      <w:pPr>
        <w:pStyle w:val="11"/>
        <w:ind w:left="31680"/>
        <w:rPr>
          <w:rFonts w:ascii="仿宋" w:hAnsi="仿宋" w:eastAsia="仿宋"/>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27</w:t>
      </w:r>
      <w:r>
        <w:rPr>
          <w:rFonts w:ascii="仿宋" w:hAnsi="仿宋" w:eastAsia="仿宋"/>
          <w:sz w:val="28"/>
          <w:szCs w:val="28"/>
        </w:rPr>
        <w:fldChar w:fldCharType="end"/>
      </w:r>
      <w:r>
        <w:rPr>
          <w:rFonts w:ascii="仿宋" w:hAnsi="仿宋" w:eastAsia="仿宋"/>
          <w:sz w:val="28"/>
          <w:szCs w:val="28"/>
        </w:rPr>
        <w:fldChar w:fldCharType="end"/>
      </w:r>
    </w:p>
    <w:p>
      <w:pPr>
        <w:pStyle w:val="10"/>
        <w:rPr>
          <w:rFonts w:hint="eastAsia" w:eastAsia="仿宋"/>
          <w:lang w:val="en-US" w:eastAsia="zh-CN"/>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rPr>
          <w:rFonts w:hint="eastAsia"/>
          <w:lang w:val="en-US" w:eastAsia="zh-CN"/>
        </w:rPr>
        <w:t>3</w:t>
      </w:r>
      <w:r>
        <w:fldChar w:fldCharType="end"/>
      </w:r>
      <w:r>
        <w:rPr>
          <w:rFonts w:hint="eastAsia"/>
          <w:lang w:val="en-US" w:eastAsia="zh-CN"/>
        </w:rPr>
        <w:t>0</w:t>
      </w:r>
    </w:p>
    <w:p>
      <w:pPr>
        <w:pStyle w:val="11"/>
        <w:ind w:left="31680"/>
        <w:rPr>
          <w:rFonts w:ascii="仿宋" w:hAnsi="仿宋" w:eastAsia="仿宋"/>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30</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w:t>
      </w:r>
      <w:r>
        <w:rPr>
          <w:rStyle w:val="15"/>
          <w:rFonts w:hint="eastAsia" w:ascii="仿宋" w:hAnsi="仿宋" w:eastAsia="仿宋"/>
          <w:sz w:val="28"/>
          <w:szCs w:val="28"/>
          <w:lang w:eastAsia="zh-CN"/>
        </w:rPr>
        <w:t>决算</w:t>
      </w:r>
      <w:r>
        <w:rPr>
          <w:rStyle w:val="15"/>
          <w:rFonts w:hint="eastAsia" w:ascii="仿宋" w:hAnsi="仿宋" w:eastAsia="仿宋"/>
          <w:sz w:val="28"/>
          <w:szCs w:val="28"/>
        </w:rPr>
        <w:t>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30</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w:t>
      </w:r>
      <w:r>
        <w:rPr>
          <w:rStyle w:val="15"/>
          <w:rFonts w:hint="eastAsia" w:ascii="仿宋" w:hAnsi="仿宋" w:eastAsia="仿宋"/>
          <w:sz w:val="28"/>
          <w:szCs w:val="28"/>
          <w:lang w:eastAsia="zh-CN"/>
        </w:rPr>
        <w:t>决算</w:t>
      </w:r>
      <w:r>
        <w:rPr>
          <w:rStyle w:val="15"/>
          <w:rFonts w:hint="eastAsia" w:ascii="仿宋" w:hAnsi="仿宋" w:eastAsia="仿宋"/>
          <w:sz w:val="28"/>
          <w:szCs w:val="28"/>
        </w:rPr>
        <w:t>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30</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30</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30</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30</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30</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30</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30</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30</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30</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30</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30</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黑体" w:hAnsi="黑体" w:eastAsia="黑体"/>
          <w:color w:val="000000"/>
          <w:sz w:val="48"/>
          <w:szCs w:val="48"/>
        </w:rPr>
        <w:fldChar w:fldCharType="end"/>
      </w:r>
    </w:p>
    <w:p>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pPr>
        <w:pStyle w:val="3"/>
        <w:ind w:firstLine="1966" w:firstLineChars="445"/>
        <w:rPr>
          <w:rFonts w:ascii="黑体" w:hAnsi="黑体" w:eastAsia="黑体"/>
          <w:bCs w:val="0"/>
        </w:rPr>
      </w:pPr>
      <w:r>
        <w:rPr>
          <w:rFonts w:hint="eastAsia"/>
        </w:rPr>
        <w:t>第一部分</w:t>
      </w:r>
      <w:r>
        <w:t xml:space="preserve"> </w:t>
      </w:r>
      <w:r>
        <w:rPr>
          <w:rStyle w:val="16"/>
          <w:rFonts w:hint="eastAsia" w:ascii="黑体" w:hAnsi="黑体" w:eastAsia="黑体"/>
          <w:b w:val="0"/>
          <w:bCs w:val="0"/>
        </w:rPr>
        <w:t>部门概况</w:t>
      </w:r>
      <w:bookmarkEnd w:id="12"/>
      <w:bookmarkEnd w:id="13"/>
    </w:p>
    <w:p>
      <w:pPr>
        <w:pStyle w:val="4"/>
        <w:rPr>
          <w:rStyle w:val="17"/>
          <w:rFonts w:ascii="黑体" w:hAnsi="黑体" w:eastAsia="黑体"/>
          <w:b w:val="0"/>
          <w:bCs w:val="0"/>
        </w:rPr>
      </w:pPr>
      <w:bookmarkStart w:id="14" w:name="_Toc15377197"/>
      <w:bookmarkStart w:id="15" w:name="_Toc15396600"/>
      <w:r>
        <w:rPr>
          <w:rFonts w:hint="eastAsia"/>
        </w:rPr>
        <w:t>一、基</w:t>
      </w:r>
      <w:r>
        <w:rPr>
          <w:rStyle w:val="17"/>
          <w:rFonts w:hint="eastAsia" w:ascii="黑体" w:hAnsi="黑体" w:eastAsia="黑体"/>
          <w:b w:val="0"/>
          <w:bCs w:val="0"/>
        </w:rPr>
        <w:t>本职能及主要工作</w:t>
      </w:r>
      <w:bookmarkEnd w:id="14"/>
      <w:bookmarkEnd w:id="15"/>
      <w:bookmarkStart w:id="16" w:name="_Toc15377198"/>
      <w:bookmarkStart w:id="17" w:name="_Toc15378445"/>
    </w:p>
    <w:p>
      <w:pPr>
        <w:pStyle w:val="4"/>
        <w:rPr>
          <w:rFonts w:ascii="仿宋" w:hAnsi="仿宋" w:eastAsia="仿宋"/>
          <w:b w:val="0"/>
          <w:bCs w:val="0"/>
        </w:rPr>
      </w:pPr>
      <w:r>
        <w:rPr>
          <w:rFonts w:hint="eastAsia" w:ascii="仿宋" w:hAnsi="仿宋" w:eastAsia="仿宋"/>
        </w:rPr>
        <w:t>（一）主要职能</w:t>
      </w:r>
      <w:bookmarkEnd w:id="16"/>
      <w:bookmarkEnd w:id="17"/>
      <w:bookmarkStart w:id="18" w:name="_Toc15377199"/>
      <w:bookmarkStart w:id="19" w:name="_Toc15378446"/>
    </w:p>
    <w:p>
      <w:pPr>
        <w:widowControl/>
        <w:spacing w:line="360" w:lineRule="atLeast"/>
        <w:ind w:firstLine="480" w:firstLineChars="15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）执行本级人民代表大会的决议和上级国家行政机关的决定和命令，发布决定和命令。</w:t>
      </w:r>
      <w:r>
        <w:rPr>
          <w:rFonts w:ascii="仿宋" w:hAnsi="仿宋" w:eastAsia="仿宋"/>
          <w:sz w:val="32"/>
          <w:szCs w:val="32"/>
        </w:rPr>
        <w:t xml:space="preserve"> </w:t>
      </w:r>
    </w:p>
    <w:p>
      <w:pPr>
        <w:widowControl/>
        <w:spacing w:line="360" w:lineRule="atLeast"/>
        <w:ind w:firstLine="48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）执行本行政区域内的经济和社会发展计划、预算，管理本行政区域内的经济、教育、科学、文化、卫生、体育事业和</w:t>
      </w:r>
      <w:r>
        <w:fldChar w:fldCharType="begin"/>
      </w:r>
      <w:r>
        <w:instrText xml:space="preserve"> HYPERLINK "http://baike.baidu.com/view/22841.htm" \t "_blank" </w:instrText>
      </w:r>
      <w:r>
        <w:fldChar w:fldCharType="separate"/>
      </w:r>
      <w:r>
        <w:rPr>
          <w:rFonts w:hint="eastAsia" w:ascii="仿宋" w:hAnsi="仿宋" w:eastAsia="仿宋"/>
          <w:sz w:val="32"/>
          <w:szCs w:val="32"/>
        </w:rPr>
        <w:t>财政</w:t>
      </w:r>
      <w:r>
        <w:rPr>
          <w:rFonts w:hint="eastAsia" w:ascii="仿宋" w:hAnsi="仿宋" w:eastAsia="仿宋"/>
          <w:sz w:val="32"/>
          <w:szCs w:val="32"/>
        </w:rPr>
        <w:fldChar w:fldCharType="end"/>
      </w:r>
      <w:r>
        <w:rPr>
          <w:rFonts w:hint="eastAsia" w:ascii="仿宋" w:hAnsi="仿宋" w:eastAsia="仿宋"/>
          <w:sz w:val="32"/>
          <w:szCs w:val="32"/>
        </w:rPr>
        <w:t>、</w:t>
      </w:r>
      <w:r>
        <w:fldChar w:fldCharType="begin"/>
      </w:r>
      <w:r>
        <w:instrText xml:space="preserve"> HYPERLINK "http://baike.baidu.com/view/293929.htm" \t "_blank" </w:instrText>
      </w:r>
      <w:r>
        <w:fldChar w:fldCharType="separate"/>
      </w:r>
      <w:r>
        <w:rPr>
          <w:rFonts w:hint="eastAsia" w:ascii="仿宋" w:hAnsi="仿宋" w:eastAsia="仿宋"/>
          <w:sz w:val="32"/>
          <w:szCs w:val="32"/>
        </w:rPr>
        <w:t>民政</w:t>
      </w:r>
      <w:r>
        <w:rPr>
          <w:rFonts w:hint="eastAsia" w:ascii="仿宋" w:hAnsi="仿宋" w:eastAsia="仿宋"/>
          <w:sz w:val="32"/>
          <w:szCs w:val="32"/>
        </w:rPr>
        <w:fldChar w:fldCharType="end"/>
      </w:r>
      <w:r>
        <w:rPr>
          <w:rFonts w:hint="eastAsia" w:ascii="仿宋" w:hAnsi="仿宋" w:eastAsia="仿宋"/>
          <w:sz w:val="32"/>
          <w:szCs w:val="32"/>
        </w:rPr>
        <w:t>、</w:t>
      </w:r>
      <w:r>
        <w:fldChar w:fldCharType="begin"/>
      </w:r>
      <w:r>
        <w:instrText xml:space="preserve"> HYPERLINK "http://baike.baidu.com/subview/4685/6833963.htm" \t "_blank" </w:instrText>
      </w:r>
      <w:r>
        <w:fldChar w:fldCharType="separate"/>
      </w:r>
      <w:r>
        <w:rPr>
          <w:rFonts w:hint="eastAsia" w:ascii="仿宋" w:hAnsi="仿宋" w:eastAsia="仿宋"/>
          <w:sz w:val="32"/>
          <w:szCs w:val="32"/>
        </w:rPr>
        <w:t>公安</w:t>
      </w:r>
      <w:r>
        <w:rPr>
          <w:rFonts w:hint="eastAsia" w:ascii="仿宋" w:hAnsi="仿宋" w:eastAsia="仿宋"/>
          <w:sz w:val="32"/>
          <w:szCs w:val="32"/>
        </w:rPr>
        <w:fldChar w:fldCharType="end"/>
      </w:r>
      <w:r>
        <w:rPr>
          <w:rFonts w:hint="eastAsia" w:ascii="仿宋" w:hAnsi="仿宋" w:eastAsia="仿宋"/>
          <w:sz w:val="32"/>
          <w:szCs w:val="32"/>
        </w:rPr>
        <w:t>、</w:t>
      </w:r>
      <w:r>
        <w:fldChar w:fldCharType="begin"/>
      </w:r>
      <w:r>
        <w:instrText xml:space="preserve"> HYPERLINK "http://baike.baidu.com/view/429742.htm" \t "_blank" </w:instrText>
      </w:r>
      <w:r>
        <w:fldChar w:fldCharType="separate"/>
      </w:r>
      <w:r>
        <w:rPr>
          <w:rFonts w:hint="eastAsia" w:ascii="仿宋" w:hAnsi="仿宋" w:eastAsia="仿宋"/>
          <w:sz w:val="32"/>
          <w:szCs w:val="32"/>
        </w:rPr>
        <w:t>司法行政</w:t>
      </w:r>
      <w:r>
        <w:rPr>
          <w:rFonts w:hint="eastAsia" w:ascii="仿宋" w:hAnsi="仿宋" w:eastAsia="仿宋"/>
          <w:sz w:val="32"/>
          <w:szCs w:val="32"/>
        </w:rPr>
        <w:fldChar w:fldCharType="end"/>
      </w:r>
      <w:r>
        <w:rPr>
          <w:rFonts w:hint="eastAsia" w:ascii="仿宋" w:hAnsi="仿宋" w:eastAsia="仿宋"/>
          <w:sz w:val="32"/>
          <w:szCs w:val="32"/>
        </w:rPr>
        <w:t>、</w:t>
      </w:r>
      <w:r>
        <w:fldChar w:fldCharType="begin"/>
      </w:r>
      <w:r>
        <w:instrText xml:space="preserve"> HYPERLINK "http://baike.baidu.com/view/32644.htm" \t "_blank" </w:instrText>
      </w:r>
      <w:r>
        <w:fldChar w:fldCharType="separate"/>
      </w:r>
      <w:r>
        <w:rPr>
          <w:rFonts w:hint="eastAsia" w:ascii="仿宋" w:hAnsi="仿宋" w:eastAsia="仿宋"/>
          <w:sz w:val="32"/>
          <w:szCs w:val="32"/>
        </w:rPr>
        <w:t>计划生育</w:t>
      </w:r>
      <w:r>
        <w:rPr>
          <w:rFonts w:hint="eastAsia" w:ascii="仿宋" w:hAnsi="仿宋" w:eastAsia="仿宋"/>
          <w:sz w:val="32"/>
          <w:szCs w:val="32"/>
        </w:rPr>
        <w:fldChar w:fldCharType="end"/>
      </w:r>
      <w:r>
        <w:rPr>
          <w:rFonts w:hint="eastAsia" w:ascii="仿宋" w:hAnsi="仿宋" w:eastAsia="仿宋"/>
          <w:sz w:val="32"/>
          <w:szCs w:val="32"/>
        </w:rPr>
        <w:t>等行政工作；</w:t>
      </w:r>
    </w:p>
    <w:p>
      <w:pPr>
        <w:widowControl/>
        <w:spacing w:line="360" w:lineRule="atLeast"/>
        <w:ind w:firstLine="48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）保护社会主义的全民所有的财产和劳动群众集体所有的财产，保护公民私人所有的合法财产，维护社会秩序，保障公民的人身权利、民主权利和其他权利；</w:t>
      </w:r>
    </w:p>
    <w:p>
      <w:pPr>
        <w:widowControl/>
        <w:spacing w:line="360" w:lineRule="atLeast"/>
        <w:ind w:firstLine="48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w:t>
      </w:r>
      <w:r>
        <w:rPr>
          <w:rFonts w:hint="eastAsia" w:ascii="仿宋" w:hAnsi="仿宋" w:eastAsia="仿宋"/>
          <w:sz w:val="32"/>
          <w:szCs w:val="32"/>
        </w:rPr>
        <w:t>）保护各种经济组织的合法权益；</w:t>
      </w:r>
    </w:p>
    <w:p>
      <w:pPr>
        <w:widowControl/>
        <w:spacing w:line="360" w:lineRule="atLeast"/>
        <w:ind w:firstLine="48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5</w:t>
      </w:r>
      <w:r>
        <w:rPr>
          <w:rFonts w:hint="eastAsia" w:ascii="仿宋" w:hAnsi="仿宋" w:eastAsia="仿宋"/>
          <w:sz w:val="32"/>
          <w:szCs w:val="32"/>
        </w:rPr>
        <w:t>）保障少数民族的权利和尊重少数民族的风俗习惯；</w:t>
      </w:r>
    </w:p>
    <w:p>
      <w:pPr>
        <w:widowControl/>
        <w:spacing w:line="360" w:lineRule="atLeast"/>
        <w:ind w:firstLine="48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6</w:t>
      </w:r>
      <w:r>
        <w:rPr>
          <w:rFonts w:hint="eastAsia" w:ascii="仿宋" w:hAnsi="仿宋" w:eastAsia="仿宋"/>
          <w:sz w:val="32"/>
          <w:szCs w:val="32"/>
        </w:rPr>
        <w:t>）保障宪法和法律赋予妇女的男女平等、同工同酬和婚姻自由等各项权利；</w:t>
      </w:r>
    </w:p>
    <w:p>
      <w:pPr>
        <w:widowControl/>
        <w:spacing w:line="360" w:lineRule="atLeast"/>
        <w:ind w:firstLine="48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7</w:t>
      </w:r>
      <w:r>
        <w:rPr>
          <w:rFonts w:hint="eastAsia" w:ascii="仿宋" w:hAnsi="仿宋" w:eastAsia="仿宋"/>
          <w:sz w:val="32"/>
          <w:szCs w:val="32"/>
        </w:rPr>
        <w:t>）办理上级人民政府交办的其他事项。</w:t>
      </w:r>
    </w:p>
    <w:p>
      <w:pPr>
        <w:pStyle w:val="6"/>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2019</w:t>
      </w:r>
      <w:r>
        <w:rPr>
          <w:rFonts w:hint="eastAsia" w:ascii="仿宋" w:hAnsi="仿宋" w:eastAsia="仿宋"/>
          <w:bCs/>
          <w:color w:val="000000"/>
          <w:sz w:val="32"/>
          <w:szCs w:val="32"/>
        </w:rPr>
        <w:t>年重点工作完成情况</w:t>
      </w:r>
      <w:bookmarkEnd w:id="18"/>
      <w:bookmarkEnd w:id="19"/>
    </w:p>
    <w:p>
      <w:pPr>
        <w:snapToGrid w:val="0"/>
        <w:spacing w:line="588" w:lineRule="exact"/>
        <w:ind w:firstLine="960" w:firstLineChars="300"/>
        <w:rPr>
          <w:rFonts w:ascii="仿宋" w:hAnsi="仿宋" w:eastAsia="仿宋"/>
          <w:sz w:val="32"/>
          <w:szCs w:val="32"/>
        </w:rPr>
      </w:pPr>
      <w:r>
        <w:rPr>
          <w:rFonts w:ascii="仿宋" w:hAnsi="仿宋" w:eastAsia="仿宋"/>
          <w:sz w:val="32"/>
          <w:szCs w:val="32"/>
        </w:rPr>
        <w:t>2019</w:t>
      </w:r>
      <w:r>
        <w:rPr>
          <w:rFonts w:hint="eastAsia" w:ascii="仿宋" w:hAnsi="仿宋" w:eastAsia="仿宋"/>
          <w:sz w:val="32"/>
          <w:szCs w:val="32"/>
        </w:rPr>
        <w:t>年在上级党委政府的领导下，在上级主管部门的指导下，认真贯彻执行党的各项方针政策和中央八项规定，</w:t>
      </w:r>
      <w:r>
        <w:rPr>
          <w:rFonts w:ascii="仿宋" w:hAnsi="仿宋" w:eastAsia="仿宋"/>
          <w:sz w:val="32"/>
          <w:szCs w:val="32"/>
        </w:rPr>
        <w:t xml:space="preserve"> </w:t>
      </w:r>
      <w:r>
        <w:rPr>
          <w:rFonts w:hint="eastAsia" w:ascii="仿宋" w:hAnsi="仿宋" w:eastAsia="仿宋"/>
          <w:sz w:val="32"/>
          <w:szCs w:val="32"/>
        </w:rPr>
        <w:t>扎实推进反“四风”廉政教育建设，深入开展党的群众路线教育实践活动，镇人民政府紧紧围绕“抓发展、强基础、富民生、增收入、控支出”，压缩一切非生产性支出，全面完成了上级组织交办的各项工作任务。</w:t>
      </w:r>
    </w:p>
    <w:p>
      <w:pPr>
        <w:pStyle w:val="4"/>
        <w:rPr>
          <w:rStyle w:val="17"/>
          <w:rFonts w:ascii="仿宋" w:hAnsi="仿宋" w:eastAsia="仿宋"/>
          <w:b w:val="0"/>
          <w:bCs w:val="0"/>
        </w:rPr>
      </w:pPr>
      <w:bookmarkStart w:id="20" w:name="_Toc15377200"/>
      <w:bookmarkStart w:id="21" w:name="_Toc15396601"/>
      <w:r>
        <w:rPr>
          <w:rFonts w:hint="eastAsia" w:ascii="仿宋" w:hAnsi="仿宋" w:eastAsia="仿宋"/>
          <w:b w:val="0"/>
          <w:color w:val="000000"/>
        </w:rPr>
        <w:t>二、机</w:t>
      </w:r>
      <w:r>
        <w:rPr>
          <w:rStyle w:val="17"/>
          <w:rFonts w:hint="eastAsia" w:ascii="仿宋" w:hAnsi="仿宋" w:eastAsia="仿宋"/>
          <w:b w:val="0"/>
          <w:bCs w:val="0"/>
        </w:rPr>
        <w:t>构设置</w:t>
      </w:r>
      <w:bookmarkEnd w:id="20"/>
      <w:bookmarkEnd w:id="21"/>
    </w:p>
    <w:p>
      <w:pPr>
        <w:ind w:firstLine="800" w:firstLineChars="250"/>
        <w:rPr>
          <w:rFonts w:ascii="仿宋" w:hAnsi="仿宋" w:eastAsia="仿宋"/>
          <w:sz w:val="32"/>
          <w:szCs w:val="32"/>
        </w:rPr>
      </w:pPr>
      <w:r>
        <w:rPr>
          <w:rFonts w:hint="eastAsia" w:ascii="仿宋" w:hAnsi="仿宋" w:eastAsia="仿宋"/>
          <w:sz w:val="32"/>
          <w:szCs w:val="32"/>
        </w:rPr>
        <w:t>镇人民政府下属二级单位</w:t>
      </w:r>
      <w:r>
        <w:rPr>
          <w:rFonts w:ascii="仿宋" w:hAnsi="仿宋" w:eastAsia="仿宋"/>
          <w:sz w:val="32"/>
          <w:szCs w:val="32"/>
        </w:rPr>
        <w:t>5</w:t>
      </w:r>
      <w:r>
        <w:rPr>
          <w:rFonts w:hint="eastAsia" w:ascii="仿宋" w:hAnsi="仿宋" w:eastAsia="仿宋"/>
          <w:sz w:val="32"/>
          <w:szCs w:val="32"/>
        </w:rPr>
        <w:t>个，其中其他事业单位</w:t>
      </w:r>
      <w:r>
        <w:rPr>
          <w:rFonts w:ascii="仿宋" w:hAnsi="仿宋" w:eastAsia="仿宋"/>
          <w:sz w:val="32"/>
          <w:szCs w:val="32"/>
        </w:rPr>
        <w:t>5</w:t>
      </w:r>
      <w:r>
        <w:rPr>
          <w:rFonts w:hint="eastAsia" w:ascii="仿宋" w:hAnsi="仿宋" w:eastAsia="仿宋"/>
          <w:sz w:val="32"/>
          <w:szCs w:val="32"/>
        </w:rPr>
        <w:t>个。</w:t>
      </w:r>
    </w:p>
    <w:p>
      <w:pPr>
        <w:pStyle w:val="6"/>
        <w:adjustRightInd w:val="0"/>
        <w:snapToGrid w:val="0"/>
        <w:spacing w:before="93" w:line="600" w:lineRule="exact"/>
        <w:ind w:firstLine="672" w:firstLineChars="210"/>
        <w:rPr>
          <w:rFonts w:ascii="仿宋" w:hAnsi="仿宋" w:eastAsia="仿宋"/>
          <w:color w:val="000000"/>
          <w:sz w:val="32"/>
          <w:szCs w:val="32"/>
        </w:rPr>
      </w:pPr>
      <w:r>
        <w:rPr>
          <w:rFonts w:hint="eastAsia" w:ascii="仿宋" w:hAnsi="仿宋" w:eastAsia="仿宋"/>
          <w:sz w:val="32"/>
          <w:szCs w:val="32"/>
        </w:rPr>
        <w:t>纳入镇人民政府</w:t>
      </w:r>
      <w:r>
        <w:rPr>
          <w:rFonts w:ascii="仿宋" w:hAnsi="仿宋" w:eastAsia="仿宋"/>
          <w:sz w:val="32"/>
          <w:szCs w:val="32"/>
        </w:rPr>
        <w:t>2019</w:t>
      </w:r>
      <w:r>
        <w:rPr>
          <w:rFonts w:hint="eastAsia" w:ascii="仿宋" w:hAnsi="仿宋" w:eastAsia="仿宋"/>
          <w:color w:val="000000"/>
          <w:sz w:val="32"/>
          <w:szCs w:val="32"/>
        </w:rPr>
        <w:t>年度部门决算编制范围的二级预算单位包括：</w:t>
      </w:r>
    </w:p>
    <w:p>
      <w:pPr>
        <w:pStyle w:val="6"/>
        <w:numPr>
          <w:ilvl w:val="0"/>
          <w:numId w:val="1"/>
        </w:numPr>
        <w:adjustRightInd w:val="0"/>
        <w:snapToGrid w:val="0"/>
        <w:spacing w:before="93" w:line="600" w:lineRule="exact"/>
        <w:outlineLvl w:val="2"/>
        <w:rPr>
          <w:rFonts w:ascii="仿宋" w:hAnsi="仿宋" w:eastAsia="仿宋"/>
          <w:color w:val="000000"/>
          <w:sz w:val="32"/>
          <w:szCs w:val="32"/>
        </w:rPr>
      </w:pPr>
      <w:r>
        <w:rPr>
          <w:rFonts w:hint="eastAsia" w:ascii="仿宋" w:hAnsi="仿宋" w:eastAsia="仿宋"/>
          <w:color w:val="000000"/>
          <w:sz w:val="32"/>
          <w:szCs w:val="32"/>
        </w:rPr>
        <w:t>平昌县龙岗镇初级中学</w:t>
      </w:r>
    </w:p>
    <w:p>
      <w:pPr>
        <w:pStyle w:val="6"/>
        <w:numPr>
          <w:ilvl w:val="0"/>
          <w:numId w:val="1"/>
        </w:numPr>
        <w:adjustRightInd w:val="0"/>
        <w:snapToGrid w:val="0"/>
        <w:spacing w:before="93" w:line="600" w:lineRule="exact"/>
        <w:outlineLvl w:val="2"/>
        <w:rPr>
          <w:rFonts w:ascii="仿宋" w:hAnsi="仿宋" w:eastAsia="仿宋"/>
          <w:color w:val="000000"/>
          <w:sz w:val="32"/>
          <w:szCs w:val="32"/>
        </w:rPr>
      </w:pPr>
      <w:r>
        <w:rPr>
          <w:rFonts w:hint="eastAsia" w:ascii="仿宋" w:hAnsi="仿宋" w:eastAsia="仿宋"/>
          <w:color w:val="000000"/>
          <w:sz w:val="32"/>
          <w:szCs w:val="32"/>
        </w:rPr>
        <w:t>平昌县龙岗小学</w:t>
      </w:r>
    </w:p>
    <w:p>
      <w:pPr>
        <w:pStyle w:val="6"/>
        <w:numPr>
          <w:ilvl w:val="0"/>
          <w:numId w:val="1"/>
        </w:numPr>
        <w:adjustRightInd w:val="0"/>
        <w:snapToGrid w:val="0"/>
        <w:spacing w:before="93" w:line="600" w:lineRule="exact"/>
        <w:outlineLvl w:val="2"/>
        <w:rPr>
          <w:rFonts w:ascii="仿宋" w:hAnsi="仿宋" w:eastAsia="仿宋"/>
          <w:color w:val="000000"/>
          <w:sz w:val="32"/>
          <w:szCs w:val="32"/>
        </w:rPr>
      </w:pPr>
      <w:r>
        <w:rPr>
          <w:rFonts w:hint="eastAsia" w:ascii="仿宋" w:hAnsi="仿宋" w:eastAsia="仿宋"/>
          <w:color w:val="000000"/>
          <w:sz w:val="32"/>
          <w:szCs w:val="32"/>
        </w:rPr>
        <w:t>平昌县宝坪小学</w:t>
      </w:r>
    </w:p>
    <w:p>
      <w:pPr>
        <w:pStyle w:val="6"/>
        <w:numPr>
          <w:ilvl w:val="0"/>
          <w:numId w:val="1"/>
        </w:numPr>
        <w:adjustRightInd w:val="0"/>
        <w:snapToGrid w:val="0"/>
        <w:spacing w:before="93" w:line="600" w:lineRule="exact"/>
        <w:outlineLvl w:val="2"/>
        <w:rPr>
          <w:rFonts w:ascii="仿宋" w:hAnsi="仿宋" w:eastAsia="仿宋"/>
          <w:color w:val="000000"/>
          <w:sz w:val="32"/>
          <w:szCs w:val="32"/>
        </w:rPr>
      </w:pPr>
      <w:r>
        <w:rPr>
          <w:rFonts w:hint="eastAsia" w:ascii="仿宋" w:hAnsi="仿宋" w:eastAsia="仿宋"/>
          <w:color w:val="000000"/>
          <w:sz w:val="32"/>
          <w:szCs w:val="32"/>
        </w:rPr>
        <w:t>平昌县龙岗镇中心卫生院</w:t>
      </w:r>
    </w:p>
    <w:p>
      <w:pPr>
        <w:pStyle w:val="6"/>
        <w:numPr>
          <w:ilvl w:val="0"/>
          <w:numId w:val="1"/>
        </w:numPr>
        <w:adjustRightInd w:val="0"/>
        <w:snapToGrid w:val="0"/>
        <w:spacing w:before="93" w:line="600" w:lineRule="exact"/>
        <w:outlineLvl w:val="2"/>
        <w:rPr>
          <w:rFonts w:ascii="仿宋" w:hAnsi="仿宋" w:eastAsia="仿宋"/>
          <w:color w:val="000000"/>
          <w:sz w:val="32"/>
          <w:szCs w:val="32"/>
        </w:rPr>
      </w:pPr>
      <w:r>
        <w:rPr>
          <w:rFonts w:hint="eastAsia" w:ascii="仿宋" w:hAnsi="仿宋" w:eastAsia="仿宋"/>
          <w:color w:val="000000"/>
          <w:sz w:val="32"/>
          <w:szCs w:val="32"/>
        </w:rPr>
        <w:t>平昌县宝坪卫生院</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3"/>
        <w:ind w:right="440"/>
        <w:jc w:val="right"/>
        <w:rPr>
          <w:rStyle w:val="16"/>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Fonts w:ascii="黑体" w:hAnsi="黑体" w:eastAsia="黑体"/>
          <w:color w:val="000000"/>
        </w:rPr>
        <w:t xml:space="preserve"> </w:t>
      </w:r>
      <w:r>
        <w:rPr>
          <w:rStyle w:val="16"/>
          <w:rFonts w:ascii="黑体" w:hAnsi="黑体" w:eastAsia="黑体"/>
          <w:b w:val="0"/>
          <w:bCs w:val="0"/>
        </w:rPr>
        <w:t>2019</w:t>
      </w:r>
      <w:r>
        <w:rPr>
          <w:rStyle w:val="16"/>
          <w:rFonts w:hint="eastAsia" w:ascii="黑体" w:hAnsi="黑体" w:eastAsia="黑体"/>
          <w:b w:val="0"/>
          <w:bCs w:val="0"/>
        </w:rPr>
        <w:t>年度部门决算情况说明</w:t>
      </w:r>
      <w:bookmarkEnd w:id="22"/>
      <w:bookmarkEnd w:id="23"/>
    </w:p>
    <w:p/>
    <w:p>
      <w:pPr>
        <w:pStyle w:val="27"/>
        <w:numPr>
          <w:ilvl w:val="0"/>
          <w:numId w:val="2"/>
        </w:numPr>
        <w:spacing w:line="600" w:lineRule="exact"/>
        <w:ind w:firstLineChars="0"/>
        <w:outlineLvl w:val="1"/>
        <w:rPr>
          <w:rStyle w:val="17"/>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17"/>
          <w:rFonts w:hint="eastAsia" w:ascii="黑体" w:hAnsi="黑体" w:eastAsia="黑体"/>
          <w:b w:val="0"/>
        </w:rPr>
        <w:t>入支出决算总体情况说明</w:t>
      </w:r>
      <w:bookmarkEnd w:id="24"/>
      <w:bookmarkEnd w:id="25"/>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2019</w:t>
      </w:r>
      <w:r>
        <w:rPr>
          <w:rFonts w:hint="eastAsia" w:ascii="仿宋" w:hAnsi="仿宋" w:eastAsia="仿宋"/>
          <w:color w:val="000000"/>
          <w:sz w:val="32"/>
          <w:szCs w:val="32"/>
        </w:rPr>
        <w:t>年度收支各为</w:t>
      </w:r>
      <w:r>
        <w:rPr>
          <w:rFonts w:ascii="仿宋" w:hAnsi="仿宋" w:eastAsia="仿宋"/>
          <w:color w:val="000000"/>
          <w:sz w:val="32"/>
          <w:szCs w:val="32"/>
        </w:rPr>
        <w:t>5968.27</w:t>
      </w:r>
      <w:r>
        <w:rPr>
          <w:rFonts w:hint="eastAsia" w:ascii="仿宋" w:hAnsi="仿宋" w:eastAsia="仿宋"/>
          <w:color w:val="000000"/>
          <w:sz w:val="32"/>
          <w:szCs w:val="32"/>
        </w:rPr>
        <w:t>万元。与</w:t>
      </w:r>
      <w:r>
        <w:rPr>
          <w:rFonts w:ascii="仿宋" w:hAnsi="仿宋" w:eastAsia="仿宋"/>
          <w:color w:val="000000"/>
          <w:sz w:val="32"/>
          <w:szCs w:val="32"/>
        </w:rPr>
        <w:t>2018</w:t>
      </w:r>
      <w:r>
        <w:rPr>
          <w:rFonts w:hint="eastAsia" w:ascii="仿宋" w:hAnsi="仿宋" w:eastAsia="仿宋"/>
          <w:color w:val="000000"/>
          <w:sz w:val="32"/>
          <w:szCs w:val="32"/>
        </w:rPr>
        <w:t>年相比，收支总计各增加</w:t>
      </w:r>
      <w:r>
        <w:rPr>
          <w:rFonts w:ascii="仿宋" w:hAnsi="仿宋" w:eastAsia="仿宋"/>
          <w:color w:val="000000"/>
          <w:sz w:val="32"/>
          <w:szCs w:val="32"/>
        </w:rPr>
        <w:t>815.67</w:t>
      </w:r>
      <w:r>
        <w:rPr>
          <w:rFonts w:hint="eastAsia" w:ascii="仿宋" w:hAnsi="仿宋" w:eastAsia="仿宋"/>
          <w:color w:val="000000"/>
          <w:sz w:val="32"/>
          <w:szCs w:val="32"/>
        </w:rPr>
        <w:t>万元，增长</w:t>
      </w:r>
      <w:r>
        <w:rPr>
          <w:rFonts w:ascii="仿宋" w:hAnsi="仿宋" w:eastAsia="仿宋"/>
          <w:color w:val="000000"/>
          <w:sz w:val="32"/>
          <w:szCs w:val="32"/>
        </w:rPr>
        <w:t>15.83%</w:t>
      </w:r>
      <w:r>
        <w:rPr>
          <w:rFonts w:hint="eastAsia" w:ascii="仿宋" w:hAnsi="仿宋" w:eastAsia="仿宋"/>
          <w:color w:val="000000"/>
          <w:sz w:val="32"/>
          <w:szCs w:val="32"/>
        </w:rPr>
        <w:t>。主要变动原因是当年人员增加及脱贫攻坚项目支出增多。</w:t>
      </w:r>
    </w:p>
    <w:p>
      <w:pPr>
        <w:pStyle w:val="27"/>
        <w:numPr>
          <w:ilvl w:val="0"/>
          <w:numId w:val="2"/>
        </w:numPr>
        <w:spacing w:line="600" w:lineRule="exact"/>
        <w:ind w:firstLineChars="0"/>
        <w:outlineLvl w:val="1"/>
        <w:rPr>
          <w:rStyle w:val="17"/>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17"/>
          <w:rFonts w:hint="eastAsia" w:ascii="黑体" w:hAnsi="黑体" w:eastAsia="黑体"/>
          <w:b w:val="0"/>
        </w:rPr>
        <w:t>入决算情况说明</w:t>
      </w:r>
      <w:bookmarkEnd w:id="26"/>
      <w:bookmarkEnd w:id="27"/>
    </w:p>
    <w:p>
      <w:pPr>
        <w:spacing w:line="600" w:lineRule="exact"/>
        <w:ind w:firstLine="640" w:firstLineChars="200"/>
        <w:outlineLvl w:val="1"/>
        <w:rPr>
          <w:rFonts w:ascii="仿宋_GB2312" w:eastAsia="仿宋_GB2312"/>
          <w:color w:val="FF0000"/>
          <w:sz w:val="32"/>
          <w:szCs w:val="32"/>
        </w:rPr>
      </w:pPr>
      <w:r>
        <w:rPr>
          <w:rFonts w:ascii="仿宋" w:hAnsi="仿宋" w:eastAsia="仿宋"/>
          <w:color w:val="000000"/>
          <w:sz w:val="32"/>
          <w:szCs w:val="32"/>
        </w:rPr>
        <w:t>2019</w:t>
      </w:r>
      <w:r>
        <w:rPr>
          <w:rFonts w:hint="eastAsia" w:ascii="仿宋" w:hAnsi="仿宋" w:eastAsia="仿宋"/>
          <w:color w:val="000000"/>
          <w:sz w:val="32"/>
          <w:szCs w:val="32"/>
        </w:rPr>
        <w:t>年本年收入合计</w:t>
      </w:r>
      <w:r>
        <w:rPr>
          <w:rFonts w:ascii="仿宋" w:hAnsi="仿宋" w:eastAsia="仿宋"/>
          <w:color w:val="000000"/>
          <w:sz w:val="32"/>
          <w:szCs w:val="32"/>
        </w:rPr>
        <w:t>5968.27</w:t>
      </w:r>
      <w:r>
        <w:rPr>
          <w:rFonts w:hint="eastAsia" w:ascii="仿宋" w:hAnsi="仿宋" w:eastAsia="仿宋"/>
          <w:color w:val="000000"/>
          <w:sz w:val="32"/>
          <w:szCs w:val="32"/>
        </w:rPr>
        <w:t>万元，其中：一般公共预算财政拨款收入</w:t>
      </w:r>
      <w:r>
        <w:rPr>
          <w:rFonts w:ascii="仿宋" w:hAnsi="仿宋" w:eastAsia="仿宋"/>
          <w:color w:val="000000"/>
          <w:sz w:val="32"/>
          <w:szCs w:val="32"/>
        </w:rPr>
        <w:t>5484.41</w:t>
      </w:r>
      <w:r>
        <w:rPr>
          <w:rFonts w:hint="eastAsia" w:ascii="仿宋" w:hAnsi="仿宋" w:eastAsia="仿宋"/>
          <w:color w:val="000000"/>
          <w:sz w:val="32"/>
          <w:szCs w:val="32"/>
        </w:rPr>
        <w:t>万元，占</w:t>
      </w:r>
      <w:r>
        <w:rPr>
          <w:rFonts w:ascii="仿宋" w:hAnsi="仿宋" w:eastAsia="仿宋"/>
          <w:color w:val="000000"/>
          <w:sz w:val="32"/>
          <w:szCs w:val="32"/>
        </w:rPr>
        <w:t>91.89%</w:t>
      </w:r>
      <w:r>
        <w:rPr>
          <w:rFonts w:hint="eastAsia" w:ascii="仿宋" w:hAnsi="仿宋" w:eastAsia="仿宋"/>
          <w:color w:val="000000"/>
          <w:sz w:val="32"/>
          <w:szCs w:val="32"/>
        </w:rPr>
        <w:t>；政府性基金预算财政拨款收入</w:t>
      </w:r>
      <w:r>
        <w:rPr>
          <w:rFonts w:ascii="仿宋" w:hAnsi="仿宋" w:eastAsia="仿宋"/>
          <w:color w:val="000000"/>
          <w:sz w:val="32"/>
          <w:szCs w:val="32"/>
        </w:rPr>
        <w:t>111.08</w:t>
      </w:r>
      <w:r>
        <w:rPr>
          <w:rFonts w:hint="eastAsia" w:ascii="仿宋" w:hAnsi="仿宋" w:eastAsia="仿宋"/>
          <w:color w:val="000000"/>
          <w:sz w:val="32"/>
          <w:szCs w:val="32"/>
        </w:rPr>
        <w:t>万元，占</w:t>
      </w:r>
      <w:r>
        <w:rPr>
          <w:rFonts w:ascii="仿宋" w:hAnsi="仿宋" w:eastAsia="仿宋"/>
          <w:color w:val="000000"/>
          <w:sz w:val="32"/>
          <w:szCs w:val="32"/>
        </w:rPr>
        <w:t>1.86%</w:t>
      </w:r>
      <w:r>
        <w:rPr>
          <w:rFonts w:hint="eastAsia" w:ascii="仿宋" w:hAnsi="仿宋" w:eastAsia="仿宋"/>
          <w:color w:val="000000"/>
          <w:sz w:val="32"/>
          <w:szCs w:val="32"/>
        </w:rPr>
        <w:t>；事业收入</w:t>
      </w:r>
      <w:r>
        <w:rPr>
          <w:rFonts w:ascii="仿宋" w:hAnsi="仿宋" w:eastAsia="仿宋"/>
          <w:color w:val="000000"/>
          <w:sz w:val="32"/>
          <w:szCs w:val="32"/>
        </w:rPr>
        <w:t>372.78</w:t>
      </w:r>
      <w:r>
        <w:rPr>
          <w:rFonts w:hint="eastAsia" w:ascii="仿宋" w:hAnsi="仿宋" w:eastAsia="仿宋"/>
          <w:color w:val="000000"/>
          <w:sz w:val="32"/>
          <w:szCs w:val="32"/>
        </w:rPr>
        <w:t>万元，占</w:t>
      </w:r>
      <w:r>
        <w:rPr>
          <w:rFonts w:ascii="仿宋" w:hAnsi="仿宋" w:eastAsia="仿宋"/>
          <w:color w:val="000000"/>
          <w:sz w:val="32"/>
          <w:szCs w:val="32"/>
        </w:rPr>
        <w:t>6.25%</w:t>
      </w:r>
      <w:r>
        <w:rPr>
          <w:rFonts w:hint="eastAsia" w:ascii="仿宋" w:hAnsi="仿宋" w:eastAsia="仿宋"/>
          <w:color w:val="000000"/>
          <w:sz w:val="32"/>
          <w:szCs w:val="32"/>
        </w:rPr>
        <w:t>。</w:t>
      </w:r>
    </w:p>
    <w:p>
      <w:pPr>
        <w:pStyle w:val="27"/>
        <w:numPr>
          <w:ilvl w:val="0"/>
          <w:numId w:val="2"/>
        </w:numPr>
        <w:spacing w:line="600" w:lineRule="exact"/>
        <w:ind w:firstLineChars="0"/>
        <w:outlineLvl w:val="1"/>
        <w:rPr>
          <w:rStyle w:val="17"/>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17"/>
          <w:rFonts w:hint="eastAsia" w:ascii="黑体" w:hAnsi="黑体" w:eastAsia="黑体"/>
          <w:b w:val="0"/>
        </w:rPr>
        <w:t>出决算情况说明</w:t>
      </w:r>
      <w:bookmarkEnd w:id="28"/>
      <w:bookmarkEnd w:id="29"/>
    </w:p>
    <w:p>
      <w:pPr>
        <w:spacing w:line="600" w:lineRule="exact"/>
        <w:ind w:firstLine="640"/>
        <w:rPr>
          <w:rFonts w:ascii="仿宋_GB2312" w:eastAsia="仿宋_GB2312"/>
          <w:color w:val="FF0000"/>
          <w:sz w:val="32"/>
          <w:szCs w:val="32"/>
        </w:rPr>
      </w:pPr>
      <w:r>
        <w:rPr>
          <w:rFonts w:ascii="仿宋" w:hAnsi="仿宋" w:eastAsia="仿宋"/>
          <w:color w:val="000000"/>
          <w:sz w:val="32"/>
          <w:szCs w:val="32"/>
        </w:rPr>
        <w:t>2019</w:t>
      </w:r>
      <w:r>
        <w:rPr>
          <w:rFonts w:hint="eastAsia" w:ascii="仿宋" w:hAnsi="仿宋" w:eastAsia="仿宋"/>
          <w:color w:val="000000"/>
          <w:sz w:val="32"/>
          <w:szCs w:val="32"/>
        </w:rPr>
        <w:t>年本年支出合计</w:t>
      </w:r>
      <w:r>
        <w:rPr>
          <w:rFonts w:ascii="仿宋" w:hAnsi="仿宋" w:eastAsia="仿宋"/>
          <w:color w:val="000000"/>
          <w:sz w:val="32"/>
          <w:szCs w:val="32"/>
        </w:rPr>
        <w:t>5968.27</w:t>
      </w:r>
      <w:r>
        <w:rPr>
          <w:rFonts w:hint="eastAsia" w:ascii="仿宋" w:hAnsi="仿宋" w:eastAsia="仿宋"/>
          <w:color w:val="000000"/>
          <w:sz w:val="32"/>
          <w:szCs w:val="32"/>
        </w:rPr>
        <w:t>万元，其中：基本支出</w:t>
      </w:r>
      <w:r>
        <w:rPr>
          <w:rFonts w:ascii="仿宋" w:hAnsi="仿宋" w:eastAsia="仿宋"/>
          <w:color w:val="000000"/>
          <w:sz w:val="32"/>
          <w:szCs w:val="32"/>
        </w:rPr>
        <w:t>3041.51</w:t>
      </w:r>
      <w:r>
        <w:rPr>
          <w:rFonts w:hint="eastAsia" w:ascii="仿宋" w:hAnsi="仿宋" w:eastAsia="仿宋"/>
          <w:color w:val="000000"/>
          <w:sz w:val="32"/>
          <w:szCs w:val="32"/>
        </w:rPr>
        <w:t>万元，占</w:t>
      </w:r>
      <w:r>
        <w:rPr>
          <w:rFonts w:ascii="仿宋" w:hAnsi="仿宋" w:eastAsia="仿宋"/>
          <w:color w:val="000000"/>
          <w:sz w:val="32"/>
          <w:szCs w:val="32"/>
        </w:rPr>
        <w:t>50.96%</w:t>
      </w:r>
      <w:r>
        <w:rPr>
          <w:rFonts w:hint="eastAsia" w:ascii="仿宋" w:hAnsi="仿宋" w:eastAsia="仿宋"/>
          <w:color w:val="000000"/>
          <w:sz w:val="32"/>
          <w:szCs w:val="32"/>
        </w:rPr>
        <w:t>；项目支出</w:t>
      </w:r>
      <w:r>
        <w:rPr>
          <w:rFonts w:ascii="仿宋" w:hAnsi="仿宋" w:eastAsia="仿宋"/>
          <w:color w:val="000000"/>
          <w:sz w:val="32"/>
          <w:szCs w:val="32"/>
        </w:rPr>
        <w:t>2926.76</w:t>
      </w:r>
      <w:r>
        <w:rPr>
          <w:rFonts w:hint="eastAsia" w:ascii="仿宋" w:hAnsi="仿宋" w:eastAsia="仿宋"/>
          <w:color w:val="000000"/>
          <w:sz w:val="32"/>
          <w:szCs w:val="32"/>
        </w:rPr>
        <w:t>万元，占</w:t>
      </w:r>
      <w:r>
        <w:rPr>
          <w:rFonts w:ascii="仿宋" w:hAnsi="仿宋" w:eastAsia="仿宋"/>
          <w:color w:val="000000"/>
          <w:sz w:val="32"/>
          <w:szCs w:val="32"/>
        </w:rPr>
        <w:t>49.04%</w:t>
      </w:r>
      <w:r>
        <w:rPr>
          <w:rFonts w:hint="eastAsia" w:ascii="仿宋" w:hAnsi="仿宋" w:eastAsia="仿宋"/>
          <w:color w:val="000000"/>
          <w:sz w:val="32"/>
          <w:szCs w:val="32"/>
        </w:rPr>
        <w:t>。</w:t>
      </w:r>
    </w:p>
    <w:p>
      <w:pPr>
        <w:spacing w:line="600" w:lineRule="exact"/>
        <w:ind w:firstLine="640" w:firstLineChars="200"/>
        <w:outlineLvl w:val="1"/>
        <w:rPr>
          <w:rStyle w:val="17"/>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17"/>
          <w:rFonts w:hint="eastAsia" w:ascii="黑体" w:hAnsi="黑体" w:eastAsia="黑体"/>
          <w:b w:val="0"/>
        </w:rPr>
        <w:t>政拨款收入支出决算总体情况说明</w:t>
      </w:r>
      <w:bookmarkEnd w:id="30"/>
      <w:bookmarkEnd w:id="31"/>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2019</w:t>
      </w:r>
      <w:r>
        <w:rPr>
          <w:rFonts w:hint="eastAsia" w:ascii="仿宋" w:hAnsi="仿宋" w:eastAsia="仿宋"/>
          <w:color w:val="000000"/>
          <w:sz w:val="32"/>
          <w:szCs w:val="32"/>
        </w:rPr>
        <w:t>年财政拨款收支总计</w:t>
      </w:r>
      <w:r>
        <w:rPr>
          <w:rFonts w:ascii="仿宋" w:hAnsi="仿宋" w:eastAsia="仿宋"/>
          <w:color w:val="000000"/>
          <w:sz w:val="32"/>
          <w:szCs w:val="32"/>
        </w:rPr>
        <w:t>5595.49</w:t>
      </w:r>
      <w:r>
        <w:rPr>
          <w:rFonts w:hint="eastAsia" w:ascii="仿宋" w:hAnsi="仿宋" w:eastAsia="仿宋"/>
          <w:color w:val="000000"/>
          <w:sz w:val="32"/>
          <w:szCs w:val="32"/>
        </w:rPr>
        <w:t>万元。与</w:t>
      </w:r>
      <w:r>
        <w:rPr>
          <w:rFonts w:ascii="仿宋" w:hAnsi="仿宋" w:eastAsia="仿宋"/>
          <w:color w:val="000000"/>
          <w:sz w:val="32"/>
          <w:szCs w:val="32"/>
        </w:rPr>
        <w:t>2018</w:t>
      </w:r>
      <w:r>
        <w:rPr>
          <w:rFonts w:hint="eastAsia" w:ascii="仿宋" w:hAnsi="仿宋" w:eastAsia="仿宋"/>
          <w:color w:val="000000"/>
          <w:sz w:val="32"/>
          <w:szCs w:val="32"/>
        </w:rPr>
        <w:t>年相比，财政拨款收支总计各增加</w:t>
      </w:r>
      <w:bookmarkStart w:id="32" w:name="_Toc15377209"/>
      <w:bookmarkStart w:id="33" w:name="_Toc15396607"/>
      <w:r>
        <w:rPr>
          <w:rFonts w:ascii="仿宋" w:hAnsi="仿宋" w:eastAsia="仿宋"/>
          <w:color w:val="000000"/>
          <w:sz w:val="32"/>
          <w:szCs w:val="32"/>
        </w:rPr>
        <w:t>765.22</w:t>
      </w:r>
      <w:r>
        <w:rPr>
          <w:rFonts w:hint="eastAsia" w:ascii="仿宋" w:hAnsi="仿宋" w:eastAsia="仿宋"/>
          <w:color w:val="000000"/>
          <w:sz w:val="32"/>
          <w:szCs w:val="32"/>
        </w:rPr>
        <w:t>万元，增长</w:t>
      </w:r>
      <w:r>
        <w:rPr>
          <w:rFonts w:ascii="仿宋" w:hAnsi="仿宋" w:eastAsia="仿宋"/>
          <w:color w:val="000000"/>
          <w:sz w:val="32"/>
          <w:szCs w:val="32"/>
        </w:rPr>
        <w:t>15.84%</w:t>
      </w:r>
      <w:r>
        <w:rPr>
          <w:rFonts w:hint="eastAsia" w:ascii="仿宋" w:hAnsi="仿宋" w:eastAsia="仿宋"/>
          <w:color w:val="000000"/>
          <w:sz w:val="32"/>
          <w:szCs w:val="32"/>
        </w:rPr>
        <w:t>。当年人员增加及脱贫攻坚项目支出增多。</w:t>
      </w:r>
    </w:p>
    <w:p>
      <w:pPr>
        <w:spacing w:line="600" w:lineRule="exact"/>
        <w:ind w:firstLine="640" w:firstLineChars="200"/>
        <w:rPr>
          <w:rStyle w:val="17"/>
          <w:rFonts w:ascii="黑体" w:hAnsi="黑体" w:eastAsia="黑体"/>
          <w:b w:val="0"/>
        </w:rPr>
      </w:pPr>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7"/>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2019</w:t>
      </w:r>
      <w:r>
        <w:rPr>
          <w:rFonts w:hint="eastAsia" w:ascii="仿宋" w:hAnsi="仿宋" w:eastAsia="仿宋"/>
          <w:color w:val="000000"/>
          <w:sz w:val="32"/>
          <w:szCs w:val="32"/>
        </w:rPr>
        <w:t>年一般公共预算财政拨款支出</w:t>
      </w:r>
      <w:r>
        <w:rPr>
          <w:rFonts w:ascii="仿宋" w:hAnsi="仿宋" w:eastAsia="仿宋"/>
          <w:color w:val="000000"/>
          <w:sz w:val="32"/>
          <w:szCs w:val="32"/>
        </w:rPr>
        <w:t>5484.41</w:t>
      </w:r>
      <w:r>
        <w:rPr>
          <w:rFonts w:hint="eastAsia" w:ascii="仿宋" w:hAnsi="仿宋" w:eastAsia="仿宋"/>
          <w:color w:val="000000"/>
          <w:sz w:val="32"/>
          <w:szCs w:val="32"/>
        </w:rPr>
        <w:t>万元，占本年支出合计的</w:t>
      </w:r>
      <w:r>
        <w:rPr>
          <w:rFonts w:ascii="仿宋" w:hAnsi="仿宋" w:eastAsia="仿宋"/>
          <w:color w:val="000000"/>
          <w:sz w:val="32"/>
          <w:szCs w:val="32"/>
        </w:rPr>
        <w:t>91.89%</w:t>
      </w:r>
      <w:r>
        <w:rPr>
          <w:rFonts w:hint="eastAsia" w:ascii="仿宋" w:hAnsi="仿宋" w:eastAsia="仿宋"/>
          <w:color w:val="000000"/>
          <w:sz w:val="32"/>
          <w:szCs w:val="32"/>
        </w:rPr>
        <w:t>。与</w:t>
      </w:r>
      <w:r>
        <w:rPr>
          <w:rFonts w:ascii="仿宋" w:hAnsi="仿宋" w:eastAsia="仿宋"/>
          <w:color w:val="000000"/>
          <w:sz w:val="32"/>
          <w:szCs w:val="32"/>
        </w:rPr>
        <w:t>2018</w:t>
      </w:r>
      <w:r>
        <w:rPr>
          <w:rFonts w:hint="eastAsia" w:ascii="仿宋" w:hAnsi="仿宋" w:eastAsia="仿宋"/>
          <w:color w:val="000000"/>
          <w:sz w:val="32"/>
          <w:szCs w:val="32"/>
        </w:rPr>
        <w:t>年相比，一般公共预算财政拨款增加</w:t>
      </w:r>
      <w:r>
        <w:rPr>
          <w:rFonts w:ascii="仿宋" w:hAnsi="仿宋" w:eastAsia="仿宋"/>
          <w:color w:val="000000"/>
          <w:sz w:val="32"/>
          <w:szCs w:val="32"/>
        </w:rPr>
        <w:t>767.08</w:t>
      </w:r>
      <w:r>
        <w:rPr>
          <w:rFonts w:hint="eastAsia" w:ascii="仿宋" w:hAnsi="仿宋" w:eastAsia="仿宋"/>
          <w:color w:val="000000"/>
          <w:sz w:val="32"/>
          <w:szCs w:val="32"/>
        </w:rPr>
        <w:t>万元，增长</w:t>
      </w:r>
      <w:r>
        <w:rPr>
          <w:rFonts w:ascii="仿宋" w:hAnsi="仿宋" w:eastAsia="仿宋"/>
          <w:color w:val="000000"/>
          <w:sz w:val="32"/>
          <w:szCs w:val="32"/>
        </w:rPr>
        <w:t>16.26%</w:t>
      </w:r>
      <w:r>
        <w:rPr>
          <w:rFonts w:hint="eastAsia" w:ascii="仿宋" w:hAnsi="仿宋" w:eastAsia="仿宋"/>
          <w:color w:val="000000"/>
          <w:sz w:val="32"/>
          <w:szCs w:val="32"/>
        </w:rPr>
        <w:t>。</w:t>
      </w:r>
      <w:bookmarkStart w:id="35" w:name="_Toc15377211"/>
      <w:r>
        <w:rPr>
          <w:rFonts w:hint="eastAsia" w:ascii="仿宋" w:hAnsi="仿宋" w:eastAsia="仿宋"/>
          <w:color w:val="000000"/>
          <w:sz w:val="32"/>
          <w:szCs w:val="32"/>
        </w:rPr>
        <w:t>主要变动原因当年人员增加及脱贫攻坚项目支出增多。</w:t>
      </w:r>
    </w:p>
    <w:p>
      <w:pPr>
        <w:spacing w:line="60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2019</w:t>
      </w:r>
      <w:r>
        <w:rPr>
          <w:rFonts w:hint="eastAsia" w:ascii="仿宋" w:hAnsi="仿宋" w:eastAsia="仿宋"/>
          <w:color w:val="000000"/>
          <w:sz w:val="32"/>
          <w:szCs w:val="32"/>
        </w:rPr>
        <w:t>年一般公共预算财政拨款支出</w:t>
      </w:r>
      <w:r>
        <w:rPr>
          <w:rFonts w:ascii="仿宋" w:hAnsi="仿宋" w:eastAsia="仿宋"/>
          <w:color w:val="000000"/>
          <w:sz w:val="32"/>
          <w:szCs w:val="32"/>
        </w:rPr>
        <w:t>5484.41</w:t>
      </w:r>
      <w:r>
        <w:rPr>
          <w:rFonts w:hint="eastAsia" w:ascii="仿宋" w:hAnsi="仿宋" w:eastAsia="仿宋"/>
          <w:color w:val="000000"/>
          <w:sz w:val="32"/>
          <w:szCs w:val="32"/>
        </w:rPr>
        <w:t>万元，主要用于以下方面:一般公共服务（类）支出306.49万元，占5.59%；国防支出（类）1万元，占0.02%；公共安全支出（类）23.6万元，占0.43%；教育支出（类）支出1619.65万元，占29.53%；文化体育和传媒支出（类）支出62.34万元，占1.14%；社会保障和就业（类）支出350.88万元，占6.40%；医疗卫生（类）支出434.65万元，占7.93%；节能环保支出</w:t>
      </w:r>
      <w:r>
        <w:rPr>
          <w:rFonts w:hint="eastAsia" w:ascii="仿宋" w:hAnsi="仿宋" w:eastAsia="仿宋"/>
          <w:color w:val="000000"/>
          <w:sz w:val="32"/>
          <w:szCs w:val="32"/>
          <w:lang w:eastAsia="zh-CN"/>
        </w:rPr>
        <w:t>（类）</w:t>
      </w:r>
      <w:r>
        <w:rPr>
          <w:rFonts w:hint="eastAsia" w:ascii="仿宋" w:hAnsi="仿宋" w:eastAsia="仿宋"/>
          <w:color w:val="000000"/>
          <w:sz w:val="32"/>
          <w:szCs w:val="32"/>
        </w:rPr>
        <w:t>15.61万元，占0.29%；城乡社区支出</w:t>
      </w:r>
      <w:r>
        <w:rPr>
          <w:rFonts w:hint="eastAsia" w:ascii="仿宋" w:hAnsi="仿宋" w:eastAsia="仿宋"/>
          <w:color w:val="000000"/>
          <w:sz w:val="32"/>
          <w:szCs w:val="32"/>
          <w:lang w:eastAsia="zh-CN"/>
        </w:rPr>
        <w:t>（类）</w:t>
      </w:r>
      <w:r>
        <w:rPr>
          <w:rFonts w:hint="eastAsia" w:ascii="仿宋" w:hAnsi="仿宋" w:eastAsia="仿宋"/>
          <w:color w:val="000000"/>
          <w:sz w:val="32"/>
          <w:szCs w:val="32"/>
        </w:rPr>
        <w:t>24.36万元，占0.44%；农林水支出</w:t>
      </w:r>
      <w:r>
        <w:rPr>
          <w:rFonts w:hint="eastAsia" w:ascii="仿宋" w:hAnsi="仿宋" w:eastAsia="仿宋"/>
          <w:color w:val="000000"/>
          <w:sz w:val="32"/>
          <w:szCs w:val="32"/>
          <w:lang w:eastAsia="zh-CN"/>
        </w:rPr>
        <w:t>（类）</w:t>
      </w:r>
      <w:r>
        <w:rPr>
          <w:rFonts w:hint="eastAsia" w:ascii="仿宋" w:hAnsi="仿宋" w:eastAsia="仿宋"/>
          <w:color w:val="000000"/>
          <w:sz w:val="32"/>
          <w:szCs w:val="32"/>
        </w:rPr>
        <w:t>1875.80万元，占34.20%；交通运输支出</w:t>
      </w:r>
      <w:r>
        <w:rPr>
          <w:rFonts w:hint="eastAsia" w:ascii="仿宋" w:hAnsi="仿宋" w:eastAsia="仿宋"/>
          <w:color w:val="000000"/>
          <w:sz w:val="32"/>
          <w:szCs w:val="32"/>
          <w:lang w:eastAsia="zh-CN"/>
        </w:rPr>
        <w:t>（类）</w:t>
      </w:r>
      <w:r>
        <w:rPr>
          <w:rFonts w:hint="eastAsia" w:ascii="仿宋" w:hAnsi="仿宋" w:eastAsia="仿宋"/>
          <w:color w:val="000000"/>
          <w:sz w:val="32"/>
          <w:szCs w:val="32"/>
        </w:rPr>
        <w:t>187.93万元，占3.43%；住房保障支出554.1</w:t>
      </w:r>
      <w:r>
        <w:rPr>
          <w:rFonts w:hint="eastAsia" w:ascii="仿宋" w:hAnsi="仿宋" w:eastAsia="仿宋"/>
          <w:color w:val="000000"/>
          <w:sz w:val="32"/>
          <w:szCs w:val="32"/>
          <w:lang w:eastAsia="zh-CN"/>
        </w:rPr>
        <w:t>（类）</w:t>
      </w:r>
      <w:r>
        <w:rPr>
          <w:rFonts w:hint="eastAsia" w:ascii="仿宋" w:hAnsi="仿宋" w:eastAsia="仿宋"/>
          <w:color w:val="000000"/>
          <w:sz w:val="32"/>
          <w:szCs w:val="32"/>
        </w:rPr>
        <w:t>万元，占10.10%；灾害防治及应急管理支出28</w:t>
      </w:r>
      <w:r>
        <w:rPr>
          <w:rFonts w:hint="eastAsia" w:ascii="仿宋" w:hAnsi="仿宋" w:eastAsia="仿宋"/>
          <w:color w:val="000000"/>
          <w:sz w:val="32"/>
          <w:szCs w:val="32"/>
          <w:lang w:eastAsia="zh-CN"/>
        </w:rPr>
        <w:t>（类）</w:t>
      </w:r>
      <w:r>
        <w:rPr>
          <w:rFonts w:hint="eastAsia" w:ascii="仿宋" w:hAnsi="仿宋" w:eastAsia="仿宋"/>
          <w:color w:val="000000"/>
          <w:sz w:val="32"/>
          <w:szCs w:val="32"/>
        </w:rPr>
        <w:t>万元，占0.51%。</w:t>
      </w: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Style w:val="14"/>
          <w:rFonts w:hint="eastAsia" w:ascii="仿宋" w:hAnsi="仿宋" w:eastAsia="仿宋"/>
          <w:bCs/>
          <w:color w:val="000000"/>
          <w:sz w:val="32"/>
          <w:szCs w:val="32"/>
        </w:rPr>
      </w:pPr>
      <w:bookmarkStart w:id="37" w:name="_Toc15378460"/>
      <w:bookmarkStart w:id="38" w:name="_Toc15377213"/>
      <w:bookmarkStart w:id="39" w:name="_Toc15377444"/>
      <w:r>
        <w:rPr>
          <w:rFonts w:ascii="仿宋" w:hAnsi="仿宋" w:eastAsia="仿宋"/>
          <w:b/>
          <w:color w:val="000000"/>
          <w:sz w:val="32"/>
          <w:szCs w:val="32"/>
        </w:rPr>
        <w:t>2019</w:t>
      </w:r>
      <w:r>
        <w:rPr>
          <w:rFonts w:hint="eastAsia" w:ascii="仿宋" w:hAnsi="仿宋" w:eastAsia="仿宋"/>
          <w:b/>
          <w:color w:val="000000"/>
          <w:sz w:val="32"/>
          <w:szCs w:val="32"/>
        </w:rPr>
        <w:t>年一般公共预算支出决算数为</w:t>
      </w:r>
      <w:r>
        <w:rPr>
          <w:rFonts w:ascii="仿宋" w:hAnsi="仿宋" w:eastAsia="仿宋"/>
          <w:b/>
          <w:color w:val="000000"/>
          <w:sz w:val="32"/>
          <w:szCs w:val="32"/>
        </w:rPr>
        <w:t>5484.41</w:t>
      </w:r>
      <w:r>
        <w:rPr>
          <w:rFonts w:hint="eastAsia" w:ascii="仿宋" w:hAnsi="仿宋" w:eastAsia="仿宋"/>
          <w:b/>
          <w:color w:val="000000"/>
          <w:sz w:val="32"/>
          <w:szCs w:val="32"/>
        </w:rPr>
        <w:t>万元</w:t>
      </w:r>
      <w:r>
        <w:rPr>
          <w:rFonts w:hint="eastAsia" w:ascii="仿宋" w:hAnsi="仿宋" w:eastAsia="仿宋"/>
          <w:color w:val="000000"/>
          <w:sz w:val="32"/>
          <w:szCs w:val="32"/>
        </w:rPr>
        <w:t>，</w:t>
      </w:r>
      <w:r>
        <w:rPr>
          <w:rStyle w:val="14"/>
          <w:rFonts w:hint="eastAsia" w:ascii="仿宋" w:hAnsi="仿宋" w:eastAsia="仿宋"/>
          <w:bCs/>
          <w:color w:val="000000"/>
          <w:sz w:val="32"/>
          <w:szCs w:val="32"/>
        </w:rPr>
        <w:t>完成预算</w:t>
      </w:r>
      <w:r>
        <w:rPr>
          <w:rStyle w:val="14"/>
          <w:rFonts w:ascii="仿宋" w:hAnsi="仿宋" w:eastAsia="仿宋"/>
          <w:bCs/>
          <w:color w:val="000000"/>
          <w:sz w:val="32"/>
          <w:szCs w:val="32"/>
        </w:rPr>
        <w:t>100%</w:t>
      </w:r>
      <w:r>
        <w:rPr>
          <w:rStyle w:val="14"/>
          <w:rFonts w:hint="eastAsia" w:ascii="仿宋" w:hAnsi="仿宋" w:eastAsia="仿宋"/>
          <w:bCs/>
          <w:color w:val="000000"/>
          <w:sz w:val="32"/>
          <w:szCs w:val="32"/>
        </w:rPr>
        <w:t>。其中：</w:t>
      </w:r>
      <w:bookmarkEnd w:id="37"/>
      <w:bookmarkEnd w:id="38"/>
      <w:bookmarkEnd w:id="39"/>
    </w:p>
    <w:p>
      <w:pPr>
        <w:spacing w:line="600" w:lineRule="exact"/>
        <w:ind w:firstLine="643" w:firstLineChars="200"/>
        <w:outlineLvl w:val="2"/>
        <w:rPr>
          <w:rStyle w:val="14"/>
          <w:rFonts w:hint="eastAsia" w:ascii="仿宋" w:hAnsi="仿宋" w:eastAsia="仿宋"/>
          <w:bCs/>
          <w:color w:val="000000"/>
          <w:sz w:val="32"/>
          <w:szCs w:val="32"/>
          <w:lang w:eastAsia="zh-CN"/>
        </w:rPr>
      </w:pPr>
      <w:r>
        <w:rPr>
          <w:rStyle w:val="14"/>
          <w:rFonts w:ascii="仿宋" w:hAnsi="仿宋" w:eastAsia="仿宋"/>
          <w:bCs/>
          <w:sz w:val="32"/>
          <w:szCs w:val="32"/>
          <w:highlight w:val="none"/>
        </w:rPr>
        <w:t>1</w:t>
      </w:r>
      <w:r>
        <w:rPr>
          <w:rStyle w:val="14"/>
          <w:rFonts w:hint="eastAsia" w:ascii="仿宋" w:hAnsi="仿宋" w:eastAsia="仿宋"/>
          <w:bCs/>
          <w:sz w:val="32"/>
          <w:szCs w:val="32"/>
          <w:highlight w:val="none"/>
        </w:rPr>
        <w:t>、一般公共服务支出</w:t>
      </w:r>
      <w:r>
        <w:rPr>
          <w:rFonts w:hint="eastAsia" w:ascii="仿宋" w:hAnsi="仿宋" w:eastAsia="仿宋"/>
          <w:b/>
          <w:sz w:val="32"/>
          <w:szCs w:val="32"/>
          <w:highlight w:val="none"/>
        </w:rPr>
        <w:t>决算数为</w:t>
      </w:r>
      <w:r>
        <w:rPr>
          <w:rStyle w:val="14"/>
          <w:rFonts w:ascii="仿宋" w:hAnsi="仿宋" w:eastAsia="仿宋"/>
          <w:bCs/>
          <w:sz w:val="32"/>
          <w:szCs w:val="32"/>
          <w:highlight w:val="none"/>
        </w:rPr>
        <w:t>306.48</w:t>
      </w:r>
      <w:r>
        <w:rPr>
          <w:rStyle w:val="14"/>
          <w:rFonts w:hint="eastAsia" w:ascii="仿宋" w:hAnsi="仿宋" w:eastAsia="仿宋"/>
          <w:bCs/>
          <w:sz w:val="32"/>
          <w:szCs w:val="32"/>
          <w:highlight w:val="none"/>
        </w:rPr>
        <w:t>万元</w:t>
      </w:r>
      <w:r>
        <w:rPr>
          <w:rStyle w:val="14"/>
          <w:rFonts w:hint="eastAsia" w:ascii="仿宋" w:hAnsi="仿宋" w:eastAsia="仿宋"/>
          <w:b w:val="0"/>
          <w:bCs/>
          <w:sz w:val="32"/>
          <w:szCs w:val="32"/>
          <w:highlight w:val="none"/>
        </w:rPr>
        <w:t>：一般公共服</w:t>
      </w:r>
      <w:r>
        <w:rPr>
          <w:rStyle w:val="14"/>
          <w:rFonts w:hint="eastAsia" w:ascii="仿宋" w:hAnsi="仿宋" w:eastAsia="仿宋"/>
          <w:b w:val="0"/>
          <w:bCs/>
          <w:sz w:val="32"/>
          <w:szCs w:val="32"/>
          <w:highlight w:val="none"/>
          <w:shd w:val="clear"/>
        </w:rPr>
        <w:t>务（类）人</w:t>
      </w:r>
      <w:r>
        <w:rPr>
          <w:rFonts w:hint="eastAsia" w:ascii="仿宋" w:hAnsi="仿宋" w:eastAsia="仿宋"/>
          <w:color w:val="000000"/>
          <w:sz w:val="32"/>
          <w:szCs w:val="32"/>
        </w:rPr>
        <w:t>大事务（款）其他</w:t>
      </w:r>
      <w:r>
        <w:rPr>
          <w:rStyle w:val="14"/>
          <w:rFonts w:hint="eastAsia" w:ascii="仿宋" w:hAnsi="仿宋" w:eastAsia="仿宋"/>
          <w:b w:val="0"/>
          <w:bCs/>
          <w:sz w:val="32"/>
          <w:szCs w:val="32"/>
          <w:highlight w:val="none"/>
        </w:rPr>
        <w:t>人大事务（项）：支出决算为</w:t>
      </w:r>
      <w:r>
        <w:rPr>
          <w:rFonts w:hint="eastAsia" w:ascii="仿宋" w:hAnsi="仿宋" w:eastAsia="仿宋"/>
          <w:color w:val="000000"/>
          <w:sz w:val="32"/>
          <w:szCs w:val="32"/>
        </w:rPr>
        <w:t>2.3万元，完成预算100%，决算数等于预算数；一般公共服务（类）政协事务（款）其他政协事</w:t>
      </w:r>
      <w:r>
        <w:rPr>
          <w:rStyle w:val="14"/>
          <w:rFonts w:hint="eastAsia" w:ascii="仿宋" w:hAnsi="仿宋" w:eastAsia="仿宋"/>
          <w:b w:val="0"/>
          <w:bCs/>
          <w:sz w:val="32"/>
          <w:szCs w:val="32"/>
          <w:highlight w:val="none"/>
        </w:rPr>
        <w:t>务（项）：支出决算为</w:t>
      </w:r>
      <w:r>
        <w:rPr>
          <w:rStyle w:val="14"/>
          <w:rFonts w:ascii="仿宋" w:hAnsi="仿宋" w:eastAsia="仿宋"/>
          <w:b w:val="0"/>
          <w:bCs/>
          <w:sz w:val="32"/>
          <w:szCs w:val="32"/>
          <w:highlight w:val="none"/>
        </w:rPr>
        <w:t>0.5</w:t>
      </w:r>
      <w:r>
        <w:rPr>
          <w:rStyle w:val="14"/>
          <w:rFonts w:hint="eastAsia" w:ascii="仿宋" w:hAnsi="仿宋" w:eastAsia="仿宋"/>
          <w:b w:val="0"/>
          <w:bCs/>
          <w:sz w:val="32"/>
          <w:szCs w:val="32"/>
          <w:highlight w:val="none"/>
        </w:rPr>
        <w:t>万元，完成预算</w:t>
      </w:r>
      <w:r>
        <w:rPr>
          <w:rStyle w:val="14"/>
          <w:rFonts w:ascii="仿宋" w:hAnsi="仿宋" w:eastAsia="仿宋"/>
          <w:b w:val="0"/>
          <w:bCs/>
          <w:sz w:val="32"/>
          <w:szCs w:val="32"/>
          <w:highlight w:val="none"/>
        </w:rPr>
        <w:t>100%</w:t>
      </w:r>
      <w:r>
        <w:rPr>
          <w:rStyle w:val="14"/>
          <w:rFonts w:hint="eastAsia" w:ascii="仿宋" w:hAnsi="仿宋" w:eastAsia="仿宋"/>
          <w:b w:val="0"/>
          <w:bCs/>
          <w:sz w:val="32"/>
          <w:szCs w:val="32"/>
          <w:highlight w:val="none"/>
        </w:rPr>
        <w:t>，决算数等于预算数；；一般公共服务（类）政府办公厅（室）及相关机构事务（款）行政运行（项）：支出决算为</w:t>
      </w:r>
      <w:r>
        <w:rPr>
          <w:rStyle w:val="14"/>
          <w:rFonts w:ascii="仿宋" w:hAnsi="仿宋" w:eastAsia="仿宋"/>
          <w:b w:val="0"/>
          <w:bCs/>
          <w:sz w:val="32"/>
          <w:szCs w:val="32"/>
          <w:highlight w:val="none"/>
        </w:rPr>
        <w:t>242.46</w:t>
      </w:r>
      <w:r>
        <w:rPr>
          <w:rStyle w:val="14"/>
          <w:rFonts w:hint="eastAsia" w:ascii="仿宋" w:hAnsi="仿宋" w:eastAsia="仿宋"/>
          <w:b w:val="0"/>
          <w:bCs/>
          <w:sz w:val="32"/>
          <w:szCs w:val="32"/>
          <w:highlight w:val="none"/>
        </w:rPr>
        <w:t>万元，完成预算</w:t>
      </w:r>
      <w:r>
        <w:rPr>
          <w:rStyle w:val="14"/>
          <w:rFonts w:ascii="仿宋" w:hAnsi="仿宋" w:eastAsia="仿宋"/>
          <w:b w:val="0"/>
          <w:bCs/>
          <w:sz w:val="32"/>
          <w:szCs w:val="32"/>
          <w:highlight w:val="none"/>
        </w:rPr>
        <w:t>100%</w:t>
      </w:r>
      <w:r>
        <w:rPr>
          <w:rStyle w:val="14"/>
          <w:rFonts w:hint="eastAsia" w:ascii="仿宋" w:hAnsi="仿宋" w:eastAsia="仿宋"/>
          <w:b w:val="0"/>
          <w:bCs/>
          <w:sz w:val="32"/>
          <w:szCs w:val="32"/>
          <w:highlight w:val="none"/>
        </w:rPr>
        <w:t>，决算数等于预算数；一般公共服务（类）政府办公厅（室）及相关机构事务（款）事业运行（项）：支出决算为</w:t>
      </w:r>
      <w:r>
        <w:rPr>
          <w:rStyle w:val="14"/>
          <w:rFonts w:ascii="仿宋" w:hAnsi="仿宋" w:eastAsia="仿宋"/>
          <w:b w:val="0"/>
          <w:bCs/>
          <w:sz w:val="32"/>
          <w:szCs w:val="32"/>
          <w:highlight w:val="none"/>
        </w:rPr>
        <w:t>11.99</w:t>
      </w:r>
      <w:r>
        <w:rPr>
          <w:rStyle w:val="14"/>
          <w:rFonts w:hint="eastAsia" w:ascii="仿宋" w:hAnsi="仿宋" w:eastAsia="仿宋"/>
          <w:b w:val="0"/>
          <w:bCs/>
          <w:sz w:val="32"/>
          <w:szCs w:val="32"/>
          <w:highlight w:val="none"/>
        </w:rPr>
        <w:t>万元，完成预算</w:t>
      </w:r>
      <w:r>
        <w:rPr>
          <w:rStyle w:val="14"/>
          <w:rFonts w:ascii="仿宋" w:hAnsi="仿宋" w:eastAsia="仿宋"/>
          <w:b w:val="0"/>
          <w:bCs/>
          <w:sz w:val="32"/>
          <w:szCs w:val="32"/>
          <w:highlight w:val="none"/>
        </w:rPr>
        <w:t>100%</w:t>
      </w:r>
      <w:r>
        <w:rPr>
          <w:rStyle w:val="14"/>
          <w:rFonts w:hint="eastAsia" w:ascii="仿宋" w:hAnsi="仿宋" w:eastAsia="仿宋"/>
          <w:b w:val="0"/>
          <w:bCs/>
          <w:sz w:val="32"/>
          <w:szCs w:val="32"/>
          <w:highlight w:val="none"/>
        </w:rPr>
        <w:t>，决算数等于预算数；一般公共服务（类）财政事务（款）信息化建设（项）：支出决算为</w:t>
      </w:r>
      <w:r>
        <w:rPr>
          <w:rStyle w:val="14"/>
          <w:rFonts w:ascii="仿宋" w:hAnsi="仿宋" w:eastAsia="仿宋"/>
          <w:b w:val="0"/>
          <w:bCs/>
          <w:sz w:val="32"/>
          <w:szCs w:val="32"/>
          <w:highlight w:val="none"/>
        </w:rPr>
        <w:t>3.63</w:t>
      </w:r>
      <w:r>
        <w:rPr>
          <w:rStyle w:val="14"/>
          <w:rFonts w:hint="eastAsia" w:ascii="仿宋" w:hAnsi="仿宋" w:eastAsia="仿宋"/>
          <w:b w:val="0"/>
          <w:bCs/>
          <w:sz w:val="32"/>
          <w:szCs w:val="32"/>
          <w:highlight w:val="none"/>
        </w:rPr>
        <w:t>万元，完成预算</w:t>
      </w:r>
      <w:r>
        <w:rPr>
          <w:rStyle w:val="14"/>
          <w:rFonts w:ascii="仿宋" w:hAnsi="仿宋" w:eastAsia="仿宋"/>
          <w:b w:val="0"/>
          <w:bCs/>
          <w:sz w:val="32"/>
          <w:szCs w:val="32"/>
          <w:highlight w:val="none"/>
        </w:rPr>
        <w:t>100%</w:t>
      </w:r>
      <w:r>
        <w:rPr>
          <w:rStyle w:val="14"/>
          <w:rFonts w:hint="eastAsia" w:ascii="仿宋" w:hAnsi="仿宋" w:eastAsia="仿宋"/>
          <w:b w:val="0"/>
          <w:bCs/>
          <w:sz w:val="32"/>
          <w:szCs w:val="32"/>
          <w:highlight w:val="none"/>
        </w:rPr>
        <w:t>，决算数等于预算数；一般公共服务（类）财政事务（款）事业运行（项）：支出决算为</w:t>
      </w:r>
      <w:r>
        <w:rPr>
          <w:rStyle w:val="14"/>
          <w:rFonts w:ascii="仿宋" w:hAnsi="仿宋" w:eastAsia="仿宋"/>
          <w:b w:val="0"/>
          <w:bCs/>
          <w:sz w:val="32"/>
          <w:szCs w:val="32"/>
          <w:highlight w:val="none"/>
        </w:rPr>
        <w:t>21.12</w:t>
      </w:r>
      <w:r>
        <w:rPr>
          <w:rStyle w:val="14"/>
          <w:rFonts w:hint="eastAsia" w:ascii="仿宋" w:hAnsi="仿宋" w:eastAsia="仿宋"/>
          <w:b w:val="0"/>
          <w:bCs/>
          <w:sz w:val="32"/>
          <w:szCs w:val="32"/>
          <w:highlight w:val="none"/>
        </w:rPr>
        <w:t>万元，完成预算</w:t>
      </w:r>
      <w:r>
        <w:rPr>
          <w:rStyle w:val="14"/>
          <w:rFonts w:ascii="仿宋" w:hAnsi="仿宋" w:eastAsia="仿宋"/>
          <w:b w:val="0"/>
          <w:bCs/>
          <w:sz w:val="32"/>
          <w:szCs w:val="32"/>
          <w:highlight w:val="none"/>
        </w:rPr>
        <w:t>100%</w:t>
      </w:r>
      <w:r>
        <w:rPr>
          <w:rStyle w:val="14"/>
          <w:rFonts w:hint="eastAsia" w:ascii="仿宋" w:hAnsi="仿宋" w:eastAsia="仿宋"/>
          <w:b w:val="0"/>
          <w:bCs/>
          <w:sz w:val="32"/>
          <w:szCs w:val="32"/>
          <w:highlight w:val="none"/>
        </w:rPr>
        <w:t>，决算数等于预算数一般公共服务（类）财政事务（款）其他财政事务（项）：支出决算为</w:t>
      </w:r>
      <w:r>
        <w:rPr>
          <w:rStyle w:val="14"/>
          <w:rFonts w:ascii="仿宋" w:hAnsi="仿宋" w:eastAsia="仿宋"/>
          <w:b w:val="0"/>
          <w:bCs/>
          <w:sz w:val="32"/>
          <w:szCs w:val="32"/>
          <w:highlight w:val="none"/>
        </w:rPr>
        <w:t>6.28</w:t>
      </w:r>
      <w:r>
        <w:rPr>
          <w:rStyle w:val="14"/>
          <w:rFonts w:hint="eastAsia" w:ascii="仿宋" w:hAnsi="仿宋" w:eastAsia="仿宋"/>
          <w:b w:val="0"/>
          <w:bCs/>
          <w:sz w:val="32"/>
          <w:szCs w:val="32"/>
          <w:highlight w:val="none"/>
        </w:rPr>
        <w:t>万元，完成预算</w:t>
      </w:r>
      <w:r>
        <w:rPr>
          <w:rStyle w:val="14"/>
          <w:rFonts w:ascii="仿宋" w:hAnsi="仿宋" w:eastAsia="仿宋"/>
          <w:b w:val="0"/>
          <w:bCs/>
          <w:sz w:val="32"/>
          <w:szCs w:val="32"/>
          <w:highlight w:val="none"/>
        </w:rPr>
        <w:t>100%</w:t>
      </w:r>
      <w:r>
        <w:rPr>
          <w:rStyle w:val="14"/>
          <w:rFonts w:hint="eastAsia" w:ascii="仿宋" w:hAnsi="仿宋" w:eastAsia="仿宋"/>
          <w:b w:val="0"/>
          <w:bCs/>
          <w:sz w:val="32"/>
          <w:szCs w:val="32"/>
          <w:highlight w:val="none"/>
        </w:rPr>
        <w:t>，决算数等于预算数；一般公共服务（类）群众团体事务（款）其他群众团体事务（项）：支出决算为</w:t>
      </w:r>
      <w:r>
        <w:rPr>
          <w:rStyle w:val="14"/>
          <w:rFonts w:ascii="仿宋" w:hAnsi="仿宋" w:eastAsia="仿宋"/>
          <w:b w:val="0"/>
          <w:bCs/>
          <w:sz w:val="32"/>
          <w:szCs w:val="32"/>
          <w:highlight w:val="none"/>
        </w:rPr>
        <w:t>3.5</w:t>
      </w:r>
      <w:r>
        <w:rPr>
          <w:rStyle w:val="14"/>
          <w:rFonts w:hint="eastAsia" w:ascii="仿宋" w:hAnsi="仿宋" w:eastAsia="仿宋"/>
          <w:b w:val="0"/>
          <w:bCs/>
          <w:sz w:val="32"/>
          <w:szCs w:val="32"/>
          <w:highlight w:val="none"/>
        </w:rPr>
        <w:t>万元，完成预算</w:t>
      </w:r>
      <w:r>
        <w:rPr>
          <w:rStyle w:val="14"/>
          <w:rFonts w:ascii="仿宋" w:hAnsi="仿宋" w:eastAsia="仿宋"/>
          <w:b w:val="0"/>
          <w:bCs/>
          <w:sz w:val="32"/>
          <w:szCs w:val="32"/>
          <w:highlight w:val="none"/>
        </w:rPr>
        <w:t>100%</w:t>
      </w:r>
      <w:r>
        <w:rPr>
          <w:rStyle w:val="14"/>
          <w:rFonts w:hint="eastAsia" w:ascii="仿宋" w:hAnsi="仿宋" w:eastAsia="仿宋"/>
          <w:b w:val="0"/>
          <w:bCs/>
          <w:sz w:val="32"/>
          <w:szCs w:val="32"/>
          <w:highlight w:val="none"/>
        </w:rPr>
        <w:t>，决算数等于预算数；一般公共服务（类）市场监督管理事务（款）事业运行（项）：支出决算为</w:t>
      </w:r>
      <w:r>
        <w:rPr>
          <w:rStyle w:val="14"/>
          <w:rFonts w:ascii="仿宋" w:hAnsi="仿宋" w:eastAsia="仿宋"/>
          <w:b w:val="0"/>
          <w:bCs/>
          <w:sz w:val="32"/>
          <w:szCs w:val="32"/>
          <w:highlight w:val="none"/>
        </w:rPr>
        <w:t>14.7</w:t>
      </w:r>
      <w:r>
        <w:rPr>
          <w:rStyle w:val="14"/>
          <w:rFonts w:hint="eastAsia" w:ascii="仿宋" w:hAnsi="仿宋" w:eastAsia="仿宋"/>
          <w:b w:val="0"/>
          <w:bCs/>
          <w:sz w:val="32"/>
          <w:szCs w:val="32"/>
          <w:highlight w:val="none"/>
        </w:rPr>
        <w:t>万元，完成预算</w:t>
      </w:r>
      <w:r>
        <w:rPr>
          <w:rStyle w:val="14"/>
          <w:rFonts w:ascii="仿宋" w:hAnsi="仿宋" w:eastAsia="仿宋"/>
          <w:b w:val="0"/>
          <w:bCs/>
          <w:sz w:val="32"/>
          <w:szCs w:val="32"/>
          <w:highlight w:val="none"/>
        </w:rPr>
        <w:t>100%</w:t>
      </w:r>
      <w:r>
        <w:rPr>
          <w:rStyle w:val="14"/>
          <w:rFonts w:hint="eastAsia" w:ascii="仿宋" w:hAnsi="仿宋" w:eastAsia="仿宋"/>
          <w:b w:val="0"/>
          <w:bCs/>
          <w:sz w:val="32"/>
          <w:szCs w:val="32"/>
          <w:highlight w:val="none"/>
        </w:rPr>
        <w:t>，决算数等于预</w:t>
      </w:r>
      <w:r>
        <w:rPr>
          <w:rStyle w:val="14"/>
          <w:rFonts w:hint="eastAsia" w:ascii="仿宋" w:hAnsi="仿宋" w:eastAsia="仿宋"/>
          <w:b w:val="0"/>
          <w:bCs/>
          <w:sz w:val="32"/>
          <w:szCs w:val="32"/>
          <w:highlight w:val="none"/>
          <w:lang w:eastAsia="zh-CN"/>
        </w:rPr>
        <w:t>算数。</w:t>
      </w:r>
    </w:p>
    <w:p>
      <w:pPr>
        <w:spacing w:line="600" w:lineRule="exact"/>
        <w:ind w:firstLine="640" w:firstLineChars="200"/>
        <w:rPr>
          <w:rStyle w:val="14"/>
          <w:rFonts w:ascii="仿宋" w:hAnsi="仿宋" w:eastAsia="仿宋"/>
          <w:b w:val="0"/>
          <w:bCs/>
          <w:color w:val="000000"/>
          <w:sz w:val="32"/>
          <w:szCs w:val="32"/>
          <w:highlight w:val="none"/>
        </w:rPr>
      </w:pPr>
      <w:bookmarkStart w:id="40" w:name="_Toc15377214"/>
      <w:bookmarkStart w:id="41" w:name="_Toc15396608"/>
      <w:r>
        <w:rPr>
          <w:rStyle w:val="14"/>
          <w:rFonts w:ascii="仿宋" w:hAnsi="仿宋" w:eastAsia="仿宋"/>
          <w:b w:val="0"/>
          <w:bCs/>
          <w:color w:val="000000"/>
          <w:sz w:val="32"/>
          <w:szCs w:val="32"/>
          <w:highlight w:val="none"/>
        </w:rPr>
        <w:t>2</w:t>
      </w:r>
      <w:r>
        <w:rPr>
          <w:rStyle w:val="14"/>
          <w:rFonts w:hint="eastAsia" w:ascii="仿宋" w:hAnsi="仿宋" w:eastAsia="仿宋"/>
          <w:b w:val="0"/>
          <w:bCs/>
          <w:color w:val="000000"/>
          <w:sz w:val="32"/>
          <w:szCs w:val="32"/>
          <w:highlight w:val="none"/>
        </w:rPr>
        <w:t>．</w:t>
      </w:r>
      <w:r>
        <w:rPr>
          <w:rStyle w:val="14"/>
          <w:rFonts w:hint="eastAsia" w:ascii="仿宋" w:hAnsi="仿宋" w:eastAsia="仿宋"/>
          <w:bCs/>
          <w:color w:val="000000"/>
          <w:sz w:val="32"/>
          <w:szCs w:val="32"/>
          <w:highlight w:val="none"/>
        </w:rPr>
        <w:t>国防支出</w:t>
      </w:r>
      <w:r>
        <w:rPr>
          <w:rStyle w:val="14"/>
          <w:rFonts w:ascii="仿宋" w:hAnsi="仿宋" w:eastAsia="仿宋"/>
          <w:bCs/>
          <w:color w:val="000000"/>
          <w:sz w:val="32"/>
          <w:szCs w:val="32"/>
          <w:highlight w:val="none"/>
        </w:rPr>
        <w:t>1</w:t>
      </w:r>
      <w:r>
        <w:rPr>
          <w:rStyle w:val="14"/>
          <w:rFonts w:hint="eastAsia" w:ascii="仿宋" w:hAnsi="仿宋" w:eastAsia="仿宋"/>
          <w:bCs/>
          <w:color w:val="000000"/>
          <w:sz w:val="32"/>
          <w:szCs w:val="32"/>
          <w:highlight w:val="none"/>
        </w:rPr>
        <w:t>万元</w:t>
      </w:r>
      <w:r>
        <w:rPr>
          <w:rStyle w:val="14"/>
          <w:rFonts w:hint="eastAsia" w:ascii="仿宋" w:hAnsi="仿宋" w:eastAsia="仿宋"/>
          <w:b w:val="0"/>
          <w:bCs/>
          <w:color w:val="000000"/>
          <w:sz w:val="32"/>
          <w:szCs w:val="32"/>
          <w:highlight w:val="none"/>
        </w:rPr>
        <w:t>：国防支出（类）国防动员（款）民兵（项）支出决算为</w:t>
      </w:r>
      <w:r>
        <w:rPr>
          <w:rStyle w:val="14"/>
          <w:rFonts w:ascii="仿宋" w:hAnsi="仿宋" w:eastAsia="仿宋"/>
          <w:b w:val="0"/>
          <w:bCs/>
          <w:color w:val="000000"/>
          <w:sz w:val="32"/>
          <w:szCs w:val="32"/>
          <w:highlight w:val="none"/>
        </w:rPr>
        <w:t>1</w:t>
      </w:r>
      <w:r>
        <w:rPr>
          <w:rStyle w:val="14"/>
          <w:rFonts w:hint="eastAsia" w:ascii="仿宋" w:hAnsi="仿宋" w:eastAsia="仿宋"/>
          <w:b w:val="0"/>
          <w:bCs/>
          <w:color w:val="000000"/>
          <w:sz w:val="32"/>
          <w:szCs w:val="32"/>
          <w:highlight w:val="none"/>
        </w:rPr>
        <w:t>万元，完成预算</w:t>
      </w:r>
      <w:r>
        <w:rPr>
          <w:rStyle w:val="14"/>
          <w:rFonts w:ascii="仿宋" w:hAnsi="仿宋" w:eastAsia="仿宋"/>
          <w:b w:val="0"/>
          <w:bCs/>
          <w:color w:val="000000"/>
          <w:sz w:val="32"/>
          <w:szCs w:val="32"/>
          <w:highlight w:val="none"/>
        </w:rPr>
        <w:t>100%</w:t>
      </w:r>
      <w:r>
        <w:rPr>
          <w:rStyle w:val="14"/>
          <w:rFonts w:hint="eastAsia" w:ascii="仿宋" w:hAnsi="仿宋" w:eastAsia="仿宋"/>
          <w:b w:val="0"/>
          <w:bCs/>
          <w:color w:val="000000"/>
          <w:sz w:val="32"/>
          <w:szCs w:val="32"/>
          <w:highlight w:val="none"/>
        </w:rPr>
        <w:t>；</w:t>
      </w:r>
    </w:p>
    <w:p>
      <w:pPr>
        <w:spacing w:line="600" w:lineRule="exact"/>
        <w:ind w:firstLine="640" w:firstLineChars="200"/>
        <w:rPr>
          <w:rStyle w:val="14"/>
          <w:rFonts w:ascii="仿宋" w:hAnsi="仿宋" w:eastAsia="仿宋"/>
          <w:b w:val="0"/>
          <w:bCs/>
          <w:color w:val="000000"/>
          <w:sz w:val="32"/>
          <w:szCs w:val="32"/>
          <w:highlight w:val="none"/>
        </w:rPr>
      </w:pPr>
      <w:r>
        <w:rPr>
          <w:rStyle w:val="14"/>
          <w:rFonts w:ascii="仿宋" w:hAnsi="仿宋" w:eastAsia="仿宋"/>
          <w:b w:val="0"/>
          <w:bCs/>
          <w:color w:val="000000"/>
          <w:sz w:val="32"/>
          <w:szCs w:val="32"/>
          <w:highlight w:val="none"/>
        </w:rPr>
        <w:t>3.</w:t>
      </w:r>
      <w:r>
        <w:rPr>
          <w:rStyle w:val="14"/>
          <w:rFonts w:hint="eastAsia" w:ascii="仿宋" w:hAnsi="仿宋" w:eastAsia="仿宋"/>
          <w:bCs/>
          <w:color w:val="000000"/>
          <w:sz w:val="32"/>
          <w:szCs w:val="32"/>
          <w:highlight w:val="none"/>
        </w:rPr>
        <w:t>公共安全支出</w:t>
      </w:r>
      <w:r>
        <w:rPr>
          <w:rStyle w:val="14"/>
          <w:rFonts w:ascii="仿宋" w:hAnsi="仿宋" w:eastAsia="仿宋"/>
          <w:bCs/>
          <w:color w:val="000000"/>
          <w:sz w:val="32"/>
          <w:szCs w:val="32"/>
          <w:highlight w:val="none"/>
        </w:rPr>
        <w:t>23.6</w:t>
      </w:r>
      <w:r>
        <w:rPr>
          <w:rStyle w:val="14"/>
          <w:rFonts w:hint="eastAsia" w:ascii="仿宋" w:hAnsi="仿宋" w:eastAsia="仿宋"/>
          <w:bCs/>
          <w:color w:val="000000"/>
          <w:sz w:val="32"/>
          <w:szCs w:val="32"/>
          <w:highlight w:val="none"/>
        </w:rPr>
        <w:t>万元</w:t>
      </w:r>
      <w:r>
        <w:rPr>
          <w:rStyle w:val="14"/>
          <w:rFonts w:hint="eastAsia" w:ascii="仿宋" w:hAnsi="仿宋" w:eastAsia="仿宋"/>
          <w:b w:val="0"/>
          <w:bCs/>
          <w:color w:val="000000"/>
          <w:sz w:val="32"/>
          <w:szCs w:val="32"/>
          <w:highlight w:val="none"/>
        </w:rPr>
        <w:t>：公共安全（类）司法（款）其他司法（项）：支出决算为</w:t>
      </w:r>
      <w:r>
        <w:rPr>
          <w:rStyle w:val="14"/>
          <w:rFonts w:ascii="仿宋" w:hAnsi="仿宋" w:eastAsia="仿宋"/>
          <w:b w:val="0"/>
          <w:bCs/>
          <w:color w:val="000000"/>
          <w:sz w:val="32"/>
          <w:szCs w:val="32"/>
          <w:highlight w:val="none"/>
        </w:rPr>
        <w:t>2</w:t>
      </w:r>
      <w:r>
        <w:rPr>
          <w:rStyle w:val="14"/>
          <w:rFonts w:hint="eastAsia" w:ascii="仿宋" w:hAnsi="仿宋" w:eastAsia="仿宋"/>
          <w:b w:val="0"/>
          <w:bCs/>
          <w:color w:val="000000"/>
          <w:sz w:val="32"/>
          <w:szCs w:val="32"/>
          <w:highlight w:val="none"/>
        </w:rPr>
        <w:t>万元，完成预算</w:t>
      </w:r>
      <w:r>
        <w:rPr>
          <w:rStyle w:val="14"/>
          <w:rFonts w:ascii="仿宋" w:hAnsi="仿宋" w:eastAsia="仿宋"/>
          <w:b w:val="0"/>
          <w:bCs/>
          <w:color w:val="000000"/>
          <w:sz w:val="32"/>
          <w:szCs w:val="32"/>
          <w:highlight w:val="none"/>
        </w:rPr>
        <w:t>100%</w:t>
      </w:r>
      <w:r>
        <w:rPr>
          <w:rStyle w:val="14"/>
          <w:rFonts w:hint="eastAsia" w:ascii="仿宋" w:hAnsi="仿宋" w:eastAsia="仿宋"/>
          <w:b w:val="0"/>
          <w:bCs/>
          <w:color w:val="000000"/>
          <w:sz w:val="32"/>
          <w:szCs w:val="32"/>
          <w:highlight w:val="none"/>
        </w:rPr>
        <w:t>；公共安全（类）其他公共安全（款）其他公共安全（项）：支出决算为</w:t>
      </w:r>
      <w:r>
        <w:rPr>
          <w:rStyle w:val="14"/>
          <w:rFonts w:ascii="仿宋" w:hAnsi="仿宋" w:eastAsia="仿宋"/>
          <w:b w:val="0"/>
          <w:bCs/>
          <w:color w:val="000000"/>
          <w:sz w:val="32"/>
          <w:szCs w:val="32"/>
          <w:highlight w:val="none"/>
        </w:rPr>
        <w:t>21.6</w:t>
      </w:r>
      <w:r>
        <w:rPr>
          <w:rStyle w:val="14"/>
          <w:rFonts w:hint="eastAsia" w:ascii="仿宋" w:hAnsi="仿宋" w:eastAsia="仿宋"/>
          <w:b w:val="0"/>
          <w:bCs/>
          <w:color w:val="000000"/>
          <w:sz w:val="32"/>
          <w:szCs w:val="32"/>
          <w:highlight w:val="none"/>
        </w:rPr>
        <w:t>万元，完成预算</w:t>
      </w:r>
      <w:r>
        <w:rPr>
          <w:rStyle w:val="14"/>
          <w:rFonts w:ascii="仿宋" w:hAnsi="仿宋" w:eastAsia="仿宋"/>
          <w:b w:val="0"/>
          <w:bCs/>
          <w:color w:val="000000"/>
          <w:sz w:val="32"/>
          <w:szCs w:val="32"/>
          <w:highlight w:val="none"/>
        </w:rPr>
        <w:t>100%</w:t>
      </w:r>
      <w:r>
        <w:rPr>
          <w:rStyle w:val="14"/>
          <w:rFonts w:hint="eastAsia" w:ascii="仿宋" w:hAnsi="仿宋" w:eastAsia="仿宋"/>
          <w:b w:val="0"/>
          <w:bCs/>
          <w:color w:val="000000"/>
          <w:sz w:val="32"/>
          <w:szCs w:val="32"/>
          <w:highlight w:val="none"/>
        </w:rPr>
        <w:t>；</w:t>
      </w:r>
    </w:p>
    <w:p>
      <w:pPr>
        <w:spacing w:line="600" w:lineRule="exact"/>
        <w:ind w:firstLine="643" w:firstLineChars="200"/>
        <w:rPr>
          <w:rStyle w:val="14"/>
          <w:rFonts w:ascii="仿宋" w:hAnsi="仿宋" w:eastAsia="仿宋"/>
          <w:b w:val="0"/>
          <w:bCs/>
          <w:color w:val="000000"/>
          <w:sz w:val="32"/>
          <w:szCs w:val="32"/>
          <w:highlight w:val="none"/>
        </w:rPr>
      </w:pPr>
      <w:r>
        <w:rPr>
          <w:rStyle w:val="14"/>
          <w:rFonts w:ascii="仿宋" w:hAnsi="仿宋" w:eastAsia="仿宋"/>
          <w:bCs/>
          <w:color w:val="000000"/>
          <w:sz w:val="32"/>
          <w:szCs w:val="32"/>
          <w:highlight w:val="none"/>
        </w:rPr>
        <w:t>4.</w:t>
      </w:r>
      <w:r>
        <w:rPr>
          <w:rStyle w:val="14"/>
          <w:rFonts w:hint="eastAsia" w:ascii="仿宋" w:hAnsi="仿宋" w:eastAsia="仿宋"/>
          <w:bCs/>
          <w:color w:val="000000"/>
          <w:sz w:val="32"/>
          <w:szCs w:val="32"/>
          <w:highlight w:val="none"/>
        </w:rPr>
        <w:t>教育支出</w:t>
      </w:r>
      <w:r>
        <w:rPr>
          <w:rStyle w:val="14"/>
          <w:rFonts w:ascii="仿宋" w:hAnsi="仿宋" w:eastAsia="仿宋"/>
          <w:bCs/>
          <w:color w:val="000000"/>
          <w:sz w:val="32"/>
          <w:szCs w:val="32"/>
          <w:highlight w:val="none"/>
        </w:rPr>
        <w:t>1619.65</w:t>
      </w:r>
      <w:r>
        <w:rPr>
          <w:rStyle w:val="14"/>
          <w:rFonts w:hint="eastAsia" w:ascii="仿宋" w:hAnsi="仿宋" w:eastAsia="仿宋"/>
          <w:bCs/>
          <w:color w:val="000000"/>
          <w:sz w:val="32"/>
          <w:szCs w:val="32"/>
          <w:highlight w:val="none"/>
        </w:rPr>
        <w:t>万元</w:t>
      </w:r>
      <w:r>
        <w:rPr>
          <w:rStyle w:val="14"/>
          <w:rFonts w:ascii="仿宋" w:hAnsi="仿宋" w:eastAsia="仿宋"/>
          <w:bCs/>
          <w:color w:val="000000"/>
          <w:sz w:val="32"/>
          <w:szCs w:val="32"/>
          <w:highlight w:val="none"/>
        </w:rPr>
        <w:t>:</w:t>
      </w:r>
      <w:r>
        <w:rPr>
          <w:rStyle w:val="14"/>
          <w:rFonts w:ascii="仿宋" w:hAnsi="仿宋" w:eastAsia="仿宋"/>
          <w:b w:val="0"/>
          <w:bCs/>
          <w:color w:val="000000"/>
          <w:sz w:val="32"/>
          <w:szCs w:val="32"/>
          <w:highlight w:val="none"/>
        </w:rPr>
        <w:t xml:space="preserve"> </w:t>
      </w:r>
      <w:r>
        <w:rPr>
          <w:rStyle w:val="14"/>
          <w:rFonts w:hint="eastAsia" w:ascii="仿宋" w:hAnsi="仿宋" w:eastAsia="仿宋"/>
          <w:b w:val="0"/>
          <w:bCs/>
          <w:color w:val="000000"/>
          <w:sz w:val="32"/>
          <w:szCs w:val="32"/>
          <w:highlight w:val="none"/>
        </w:rPr>
        <w:t>教育支出（类）普通教育（款）学前教育（项）：支出决算为</w:t>
      </w:r>
      <w:r>
        <w:rPr>
          <w:rStyle w:val="14"/>
          <w:rFonts w:ascii="仿宋" w:hAnsi="仿宋" w:eastAsia="仿宋"/>
          <w:b w:val="0"/>
          <w:bCs/>
          <w:color w:val="000000"/>
          <w:sz w:val="32"/>
          <w:szCs w:val="32"/>
          <w:highlight w:val="none"/>
        </w:rPr>
        <w:t>76</w:t>
      </w:r>
      <w:r>
        <w:rPr>
          <w:rStyle w:val="14"/>
          <w:rFonts w:hint="eastAsia" w:ascii="仿宋" w:hAnsi="仿宋" w:eastAsia="仿宋"/>
          <w:b w:val="0"/>
          <w:bCs/>
          <w:color w:val="000000"/>
          <w:sz w:val="32"/>
          <w:szCs w:val="32"/>
          <w:highlight w:val="none"/>
        </w:rPr>
        <w:t>万元，成预算</w:t>
      </w:r>
      <w:r>
        <w:rPr>
          <w:rStyle w:val="14"/>
          <w:rFonts w:ascii="仿宋" w:hAnsi="仿宋" w:eastAsia="仿宋"/>
          <w:b w:val="0"/>
          <w:bCs/>
          <w:color w:val="000000"/>
          <w:sz w:val="32"/>
          <w:szCs w:val="32"/>
          <w:highlight w:val="none"/>
        </w:rPr>
        <w:t>100%</w:t>
      </w:r>
      <w:r>
        <w:rPr>
          <w:rStyle w:val="14"/>
          <w:rFonts w:hint="eastAsia" w:ascii="仿宋" w:hAnsi="仿宋" w:eastAsia="仿宋"/>
          <w:b w:val="0"/>
          <w:bCs/>
          <w:color w:val="000000"/>
          <w:sz w:val="32"/>
          <w:szCs w:val="32"/>
          <w:highlight w:val="none"/>
        </w:rPr>
        <w:t>，决算数等于预算数；教育支出（类）普通教育（款）小学教育（项）：支出决算为</w:t>
      </w:r>
      <w:r>
        <w:rPr>
          <w:rStyle w:val="14"/>
          <w:rFonts w:ascii="仿宋" w:hAnsi="仿宋" w:eastAsia="仿宋"/>
          <w:b w:val="0"/>
          <w:bCs/>
          <w:color w:val="000000"/>
          <w:sz w:val="32"/>
          <w:szCs w:val="32"/>
          <w:highlight w:val="none"/>
        </w:rPr>
        <w:t>965.62</w:t>
      </w:r>
      <w:r>
        <w:rPr>
          <w:rStyle w:val="14"/>
          <w:rFonts w:hint="eastAsia" w:ascii="仿宋" w:hAnsi="仿宋" w:eastAsia="仿宋"/>
          <w:b w:val="0"/>
          <w:bCs/>
          <w:color w:val="000000"/>
          <w:sz w:val="32"/>
          <w:szCs w:val="32"/>
          <w:highlight w:val="none"/>
        </w:rPr>
        <w:t>万元，完成预算</w:t>
      </w:r>
      <w:r>
        <w:rPr>
          <w:rStyle w:val="14"/>
          <w:rFonts w:ascii="仿宋" w:hAnsi="仿宋" w:eastAsia="仿宋"/>
          <w:b w:val="0"/>
          <w:bCs/>
          <w:color w:val="000000"/>
          <w:sz w:val="32"/>
          <w:szCs w:val="32"/>
          <w:highlight w:val="none"/>
        </w:rPr>
        <w:t>100%</w:t>
      </w:r>
      <w:r>
        <w:rPr>
          <w:rStyle w:val="14"/>
          <w:rFonts w:hint="eastAsia" w:ascii="仿宋" w:hAnsi="仿宋" w:eastAsia="仿宋"/>
          <w:b w:val="0"/>
          <w:bCs/>
          <w:color w:val="000000"/>
          <w:sz w:val="32"/>
          <w:szCs w:val="32"/>
          <w:highlight w:val="none"/>
        </w:rPr>
        <w:t>，决算数等于预算数；教育支出（类）普通教育（款）初中教育（项）：支出决算为</w:t>
      </w:r>
      <w:r>
        <w:rPr>
          <w:rStyle w:val="14"/>
          <w:rFonts w:ascii="仿宋" w:hAnsi="仿宋" w:eastAsia="仿宋"/>
          <w:b w:val="0"/>
          <w:bCs/>
          <w:color w:val="000000"/>
          <w:sz w:val="32"/>
          <w:szCs w:val="32"/>
          <w:highlight w:val="none"/>
        </w:rPr>
        <w:t>490.78</w:t>
      </w:r>
      <w:r>
        <w:rPr>
          <w:rStyle w:val="14"/>
          <w:rFonts w:hint="eastAsia" w:ascii="仿宋" w:hAnsi="仿宋" w:eastAsia="仿宋"/>
          <w:b w:val="0"/>
          <w:bCs/>
          <w:color w:val="000000"/>
          <w:sz w:val="32"/>
          <w:szCs w:val="32"/>
          <w:highlight w:val="none"/>
        </w:rPr>
        <w:t>万元，完成预算</w:t>
      </w:r>
      <w:r>
        <w:rPr>
          <w:rStyle w:val="14"/>
          <w:rFonts w:ascii="仿宋" w:hAnsi="仿宋" w:eastAsia="仿宋"/>
          <w:b w:val="0"/>
          <w:bCs/>
          <w:color w:val="000000"/>
          <w:sz w:val="32"/>
          <w:szCs w:val="32"/>
          <w:highlight w:val="none"/>
        </w:rPr>
        <w:t>100%</w:t>
      </w:r>
      <w:r>
        <w:rPr>
          <w:rStyle w:val="14"/>
          <w:rFonts w:hint="eastAsia" w:ascii="仿宋" w:hAnsi="仿宋" w:eastAsia="仿宋"/>
          <w:b w:val="0"/>
          <w:bCs/>
          <w:color w:val="000000"/>
          <w:sz w:val="32"/>
          <w:szCs w:val="32"/>
          <w:highlight w:val="none"/>
        </w:rPr>
        <w:t>，决算数等于预算数；教育支出（类）普通教育（款）高中教育（项）：支出决算为</w:t>
      </w:r>
      <w:r>
        <w:rPr>
          <w:rStyle w:val="14"/>
          <w:rFonts w:ascii="仿宋" w:hAnsi="仿宋" w:eastAsia="仿宋"/>
          <w:b w:val="0"/>
          <w:bCs/>
          <w:color w:val="000000"/>
          <w:sz w:val="32"/>
          <w:szCs w:val="32"/>
          <w:highlight w:val="none"/>
        </w:rPr>
        <w:t>25.04</w:t>
      </w:r>
      <w:r>
        <w:rPr>
          <w:rStyle w:val="14"/>
          <w:rFonts w:hint="eastAsia" w:ascii="仿宋" w:hAnsi="仿宋" w:eastAsia="仿宋"/>
          <w:b w:val="0"/>
          <w:bCs/>
          <w:color w:val="000000"/>
          <w:sz w:val="32"/>
          <w:szCs w:val="32"/>
          <w:highlight w:val="none"/>
        </w:rPr>
        <w:t>万元，成预算</w:t>
      </w:r>
      <w:r>
        <w:rPr>
          <w:rStyle w:val="14"/>
          <w:rFonts w:ascii="仿宋" w:hAnsi="仿宋" w:eastAsia="仿宋"/>
          <w:b w:val="0"/>
          <w:bCs/>
          <w:color w:val="000000"/>
          <w:sz w:val="32"/>
          <w:szCs w:val="32"/>
          <w:highlight w:val="none"/>
        </w:rPr>
        <w:t>100%</w:t>
      </w:r>
      <w:r>
        <w:rPr>
          <w:rStyle w:val="14"/>
          <w:rFonts w:hint="eastAsia" w:ascii="仿宋" w:hAnsi="仿宋" w:eastAsia="仿宋"/>
          <w:b w:val="0"/>
          <w:bCs/>
          <w:color w:val="000000"/>
          <w:sz w:val="32"/>
          <w:szCs w:val="32"/>
          <w:highlight w:val="none"/>
        </w:rPr>
        <w:t>，决算数等于预算数；教育支出（类）普通教育（款）其他普通教育支出（项）：支出决算为</w:t>
      </w:r>
      <w:r>
        <w:rPr>
          <w:rStyle w:val="14"/>
          <w:rFonts w:ascii="仿宋" w:hAnsi="仿宋" w:eastAsia="仿宋"/>
          <w:b w:val="0"/>
          <w:bCs/>
          <w:color w:val="000000"/>
          <w:sz w:val="32"/>
          <w:szCs w:val="32"/>
          <w:highlight w:val="none"/>
        </w:rPr>
        <w:t>62.21</w:t>
      </w:r>
      <w:r>
        <w:rPr>
          <w:rStyle w:val="14"/>
          <w:rFonts w:hint="eastAsia" w:ascii="仿宋" w:hAnsi="仿宋" w:eastAsia="仿宋"/>
          <w:b w:val="0"/>
          <w:bCs/>
          <w:color w:val="000000"/>
          <w:sz w:val="32"/>
          <w:szCs w:val="32"/>
          <w:highlight w:val="none"/>
        </w:rPr>
        <w:t>万元，成预算</w:t>
      </w:r>
      <w:r>
        <w:rPr>
          <w:rStyle w:val="14"/>
          <w:rFonts w:ascii="仿宋" w:hAnsi="仿宋" w:eastAsia="仿宋"/>
          <w:b w:val="0"/>
          <w:bCs/>
          <w:color w:val="000000"/>
          <w:sz w:val="32"/>
          <w:szCs w:val="32"/>
          <w:highlight w:val="none"/>
        </w:rPr>
        <w:t>100%</w:t>
      </w:r>
      <w:r>
        <w:rPr>
          <w:rStyle w:val="14"/>
          <w:rFonts w:hint="eastAsia" w:ascii="仿宋" w:hAnsi="仿宋" w:eastAsia="仿宋"/>
          <w:b w:val="0"/>
          <w:bCs/>
          <w:color w:val="000000"/>
          <w:sz w:val="32"/>
          <w:szCs w:val="32"/>
          <w:highlight w:val="none"/>
        </w:rPr>
        <w:t>，决算数等于预算数；</w:t>
      </w:r>
    </w:p>
    <w:p>
      <w:pPr>
        <w:spacing w:line="600" w:lineRule="exact"/>
        <w:ind w:firstLine="643" w:firstLineChars="200"/>
        <w:rPr>
          <w:rStyle w:val="14"/>
          <w:rFonts w:ascii="仿宋" w:hAnsi="仿宋" w:eastAsia="仿宋"/>
          <w:color w:val="000000"/>
          <w:sz w:val="32"/>
          <w:szCs w:val="32"/>
          <w:highlight w:val="none"/>
        </w:rPr>
      </w:pPr>
      <w:r>
        <w:rPr>
          <w:rStyle w:val="14"/>
          <w:rFonts w:ascii="仿宋" w:hAnsi="仿宋" w:eastAsia="仿宋"/>
          <w:bCs/>
          <w:color w:val="000000"/>
          <w:sz w:val="32"/>
          <w:szCs w:val="32"/>
          <w:highlight w:val="none"/>
        </w:rPr>
        <w:t>5.</w:t>
      </w:r>
      <w:r>
        <w:rPr>
          <w:rStyle w:val="14"/>
          <w:rFonts w:hint="eastAsia" w:ascii="仿宋" w:hAnsi="仿宋" w:eastAsia="仿宋"/>
          <w:bCs/>
          <w:color w:val="000000"/>
          <w:sz w:val="32"/>
          <w:szCs w:val="32"/>
          <w:highlight w:val="none"/>
        </w:rPr>
        <w:t>文化旅游体育与传媒支出</w:t>
      </w:r>
      <w:r>
        <w:rPr>
          <w:rStyle w:val="14"/>
          <w:rFonts w:ascii="仿宋" w:hAnsi="仿宋" w:eastAsia="仿宋"/>
          <w:bCs/>
          <w:color w:val="000000"/>
          <w:sz w:val="32"/>
          <w:szCs w:val="32"/>
          <w:highlight w:val="none"/>
        </w:rPr>
        <w:t>62.34</w:t>
      </w:r>
      <w:r>
        <w:rPr>
          <w:rStyle w:val="14"/>
          <w:rFonts w:hint="eastAsia" w:ascii="仿宋" w:hAnsi="仿宋" w:eastAsia="仿宋"/>
          <w:bCs/>
          <w:color w:val="000000"/>
          <w:sz w:val="32"/>
          <w:szCs w:val="32"/>
          <w:highlight w:val="none"/>
        </w:rPr>
        <w:t>万元</w:t>
      </w:r>
      <w:r>
        <w:rPr>
          <w:rStyle w:val="14"/>
          <w:rFonts w:ascii="仿宋" w:hAnsi="仿宋" w:eastAsia="仿宋"/>
          <w:b w:val="0"/>
          <w:bCs/>
          <w:color w:val="000000"/>
          <w:sz w:val="32"/>
          <w:szCs w:val="32"/>
          <w:highlight w:val="none"/>
        </w:rPr>
        <w:t xml:space="preserve">: </w:t>
      </w:r>
      <w:r>
        <w:rPr>
          <w:rStyle w:val="14"/>
          <w:rFonts w:hint="eastAsia" w:ascii="仿宋" w:hAnsi="仿宋" w:eastAsia="仿宋"/>
          <w:b w:val="0"/>
          <w:bCs/>
          <w:color w:val="000000"/>
          <w:sz w:val="32"/>
          <w:szCs w:val="32"/>
          <w:highlight w:val="none"/>
        </w:rPr>
        <w:t>文化旅游体育与传媒支出</w:t>
      </w:r>
      <w:r>
        <w:rPr>
          <w:rStyle w:val="14"/>
          <w:rFonts w:ascii="仿宋" w:hAnsi="仿宋" w:eastAsia="仿宋"/>
          <w:b w:val="0"/>
          <w:bCs/>
          <w:color w:val="000000"/>
          <w:sz w:val="32"/>
          <w:szCs w:val="32"/>
          <w:highlight w:val="none"/>
        </w:rPr>
        <w:t>(</w:t>
      </w:r>
      <w:r>
        <w:rPr>
          <w:rStyle w:val="14"/>
          <w:rFonts w:hint="eastAsia" w:ascii="仿宋" w:hAnsi="仿宋" w:eastAsia="仿宋"/>
          <w:b w:val="0"/>
          <w:bCs/>
          <w:color w:val="000000"/>
          <w:sz w:val="32"/>
          <w:szCs w:val="32"/>
          <w:highlight w:val="none"/>
        </w:rPr>
        <w:t>类</w:t>
      </w:r>
      <w:r>
        <w:rPr>
          <w:rStyle w:val="14"/>
          <w:rFonts w:ascii="仿宋" w:hAnsi="仿宋" w:eastAsia="仿宋"/>
          <w:b w:val="0"/>
          <w:bCs/>
          <w:color w:val="000000"/>
          <w:sz w:val="32"/>
          <w:szCs w:val="32"/>
          <w:highlight w:val="none"/>
        </w:rPr>
        <w:t>)</w:t>
      </w:r>
      <w:r>
        <w:rPr>
          <w:rStyle w:val="14"/>
          <w:rFonts w:hint="eastAsia" w:ascii="仿宋" w:hAnsi="仿宋" w:eastAsia="仿宋"/>
          <w:b w:val="0"/>
          <w:bCs/>
          <w:color w:val="000000"/>
          <w:sz w:val="32"/>
          <w:szCs w:val="32"/>
          <w:highlight w:val="none"/>
        </w:rPr>
        <w:t>文化和旅游（款）其他文化和旅游（项）：支出决算为</w:t>
      </w:r>
      <w:r>
        <w:rPr>
          <w:rStyle w:val="14"/>
          <w:rFonts w:ascii="仿宋" w:hAnsi="仿宋" w:eastAsia="仿宋"/>
          <w:b w:val="0"/>
          <w:bCs/>
          <w:color w:val="000000"/>
          <w:sz w:val="32"/>
          <w:szCs w:val="32"/>
          <w:highlight w:val="none"/>
        </w:rPr>
        <w:t>34.06</w:t>
      </w:r>
      <w:r>
        <w:rPr>
          <w:rStyle w:val="14"/>
          <w:rFonts w:hint="eastAsia" w:ascii="仿宋" w:hAnsi="仿宋" w:eastAsia="仿宋"/>
          <w:b w:val="0"/>
          <w:bCs/>
          <w:color w:val="000000"/>
          <w:sz w:val="32"/>
          <w:szCs w:val="32"/>
          <w:highlight w:val="none"/>
        </w:rPr>
        <w:t>万元，完成预算</w:t>
      </w:r>
      <w:r>
        <w:rPr>
          <w:rStyle w:val="14"/>
          <w:rFonts w:ascii="仿宋" w:hAnsi="仿宋" w:eastAsia="仿宋"/>
          <w:b w:val="0"/>
          <w:bCs/>
          <w:color w:val="000000"/>
          <w:sz w:val="32"/>
          <w:szCs w:val="32"/>
          <w:highlight w:val="none"/>
        </w:rPr>
        <w:t>100%</w:t>
      </w:r>
      <w:r>
        <w:rPr>
          <w:rStyle w:val="14"/>
          <w:rFonts w:hint="eastAsia" w:ascii="仿宋" w:hAnsi="仿宋" w:eastAsia="仿宋"/>
          <w:b w:val="0"/>
          <w:bCs/>
          <w:color w:val="000000"/>
          <w:sz w:val="32"/>
          <w:szCs w:val="32"/>
          <w:highlight w:val="none"/>
        </w:rPr>
        <w:t>，决算数等于预算数；文化旅游体育与传媒支出</w:t>
      </w:r>
      <w:r>
        <w:rPr>
          <w:rStyle w:val="14"/>
          <w:rFonts w:ascii="仿宋" w:hAnsi="仿宋" w:eastAsia="仿宋"/>
          <w:b w:val="0"/>
          <w:bCs/>
          <w:color w:val="000000"/>
          <w:sz w:val="32"/>
          <w:szCs w:val="32"/>
          <w:highlight w:val="none"/>
        </w:rPr>
        <w:t>(</w:t>
      </w:r>
      <w:r>
        <w:rPr>
          <w:rStyle w:val="14"/>
          <w:rFonts w:hint="eastAsia" w:ascii="仿宋" w:hAnsi="仿宋" w:eastAsia="仿宋"/>
          <w:b w:val="0"/>
          <w:bCs/>
          <w:color w:val="000000"/>
          <w:sz w:val="32"/>
          <w:szCs w:val="32"/>
          <w:highlight w:val="none"/>
        </w:rPr>
        <w:t>类</w:t>
      </w:r>
      <w:r>
        <w:rPr>
          <w:rStyle w:val="14"/>
          <w:rFonts w:ascii="仿宋" w:hAnsi="仿宋" w:eastAsia="仿宋"/>
          <w:b w:val="0"/>
          <w:bCs/>
          <w:color w:val="000000"/>
          <w:sz w:val="32"/>
          <w:szCs w:val="32"/>
          <w:highlight w:val="none"/>
        </w:rPr>
        <w:t>)</w:t>
      </w:r>
      <w:r>
        <w:rPr>
          <w:rStyle w:val="14"/>
          <w:rFonts w:hint="eastAsia" w:ascii="仿宋" w:hAnsi="仿宋" w:eastAsia="仿宋"/>
          <w:b w:val="0"/>
          <w:bCs/>
          <w:color w:val="000000"/>
          <w:sz w:val="32"/>
          <w:szCs w:val="32"/>
          <w:highlight w:val="none"/>
        </w:rPr>
        <w:t>广播电视（款）其他广播电视（项）</w:t>
      </w:r>
      <w:r>
        <w:rPr>
          <w:rStyle w:val="14"/>
          <w:rFonts w:ascii="仿宋" w:hAnsi="仿宋" w:eastAsia="仿宋"/>
          <w:b w:val="0"/>
          <w:bCs/>
          <w:color w:val="000000"/>
          <w:sz w:val="32"/>
          <w:szCs w:val="32"/>
          <w:highlight w:val="none"/>
        </w:rPr>
        <w:t>:</w:t>
      </w:r>
      <w:r>
        <w:rPr>
          <w:rStyle w:val="14"/>
          <w:rFonts w:hint="eastAsia" w:ascii="仿宋" w:hAnsi="仿宋" w:eastAsia="仿宋"/>
          <w:b w:val="0"/>
          <w:bCs/>
          <w:color w:val="000000"/>
          <w:sz w:val="32"/>
          <w:szCs w:val="32"/>
          <w:highlight w:val="none"/>
        </w:rPr>
        <w:t>支出决算数为</w:t>
      </w:r>
      <w:r>
        <w:rPr>
          <w:rStyle w:val="14"/>
          <w:rFonts w:ascii="仿宋" w:hAnsi="仿宋" w:eastAsia="仿宋"/>
          <w:b w:val="0"/>
          <w:bCs/>
          <w:color w:val="000000"/>
          <w:sz w:val="32"/>
          <w:szCs w:val="32"/>
          <w:highlight w:val="none"/>
        </w:rPr>
        <w:t>11.28</w:t>
      </w:r>
      <w:r>
        <w:rPr>
          <w:rStyle w:val="14"/>
          <w:rFonts w:hint="eastAsia" w:ascii="仿宋" w:hAnsi="仿宋" w:eastAsia="仿宋"/>
          <w:b w:val="0"/>
          <w:bCs/>
          <w:color w:val="000000"/>
          <w:sz w:val="32"/>
          <w:szCs w:val="32"/>
          <w:highlight w:val="none"/>
        </w:rPr>
        <w:t>万元，完成预算</w:t>
      </w:r>
      <w:r>
        <w:rPr>
          <w:rStyle w:val="14"/>
          <w:rFonts w:ascii="仿宋" w:hAnsi="仿宋" w:eastAsia="仿宋"/>
          <w:b w:val="0"/>
          <w:bCs/>
          <w:color w:val="000000"/>
          <w:sz w:val="32"/>
          <w:szCs w:val="32"/>
          <w:highlight w:val="none"/>
        </w:rPr>
        <w:t>100%</w:t>
      </w:r>
      <w:r>
        <w:rPr>
          <w:rStyle w:val="14"/>
          <w:rFonts w:hint="eastAsia" w:ascii="仿宋" w:hAnsi="仿宋" w:eastAsia="仿宋"/>
          <w:b w:val="0"/>
          <w:bCs/>
          <w:color w:val="000000"/>
          <w:sz w:val="32"/>
          <w:szCs w:val="32"/>
          <w:highlight w:val="none"/>
        </w:rPr>
        <w:t>，决算数等于预算数；文化旅游体育与传媒支出</w:t>
      </w:r>
      <w:r>
        <w:rPr>
          <w:rStyle w:val="14"/>
          <w:rFonts w:ascii="仿宋" w:hAnsi="仿宋" w:eastAsia="仿宋"/>
          <w:b w:val="0"/>
          <w:bCs/>
          <w:color w:val="000000"/>
          <w:sz w:val="32"/>
          <w:szCs w:val="32"/>
          <w:highlight w:val="none"/>
        </w:rPr>
        <w:t>(</w:t>
      </w:r>
      <w:r>
        <w:rPr>
          <w:rStyle w:val="14"/>
          <w:rFonts w:hint="eastAsia" w:ascii="仿宋" w:hAnsi="仿宋" w:eastAsia="仿宋"/>
          <w:b w:val="0"/>
          <w:bCs/>
          <w:color w:val="000000"/>
          <w:sz w:val="32"/>
          <w:szCs w:val="32"/>
          <w:highlight w:val="none"/>
        </w:rPr>
        <w:t>类</w:t>
      </w:r>
      <w:r>
        <w:rPr>
          <w:rStyle w:val="14"/>
          <w:rFonts w:ascii="仿宋" w:hAnsi="仿宋" w:eastAsia="仿宋"/>
          <w:b w:val="0"/>
          <w:bCs/>
          <w:color w:val="000000"/>
          <w:sz w:val="32"/>
          <w:szCs w:val="32"/>
          <w:highlight w:val="none"/>
        </w:rPr>
        <w:t xml:space="preserve">) </w:t>
      </w:r>
      <w:r>
        <w:rPr>
          <w:rStyle w:val="14"/>
          <w:rFonts w:hint="eastAsia" w:ascii="仿宋" w:hAnsi="仿宋" w:eastAsia="仿宋"/>
          <w:b w:val="0"/>
          <w:bCs/>
          <w:color w:val="000000"/>
          <w:sz w:val="32"/>
          <w:szCs w:val="32"/>
          <w:highlight w:val="none"/>
        </w:rPr>
        <w:t>其他文化体育与传媒（款）其他文化体育与传媒（项）：支出</w:t>
      </w:r>
      <w:r>
        <w:rPr>
          <w:rStyle w:val="14"/>
          <w:rFonts w:ascii="仿宋" w:hAnsi="仿宋" w:eastAsia="仿宋"/>
          <w:b w:val="0"/>
          <w:bCs/>
          <w:color w:val="000000"/>
          <w:sz w:val="32"/>
          <w:szCs w:val="32"/>
          <w:highlight w:val="none"/>
        </w:rPr>
        <w:t>17</w:t>
      </w:r>
      <w:r>
        <w:rPr>
          <w:rStyle w:val="14"/>
          <w:rFonts w:hint="eastAsia" w:ascii="仿宋" w:hAnsi="仿宋" w:eastAsia="仿宋"/>
          <w:b w:val="0"/>
          <w:bCs/>
          <w:color w:val="000000"/>
          <w:sz w:val="32"/>
          <w:szCs w:val="32"/>
          <w:highlight w:val="none"/>
        </w:rPr>
        <w:t>万元，完成预算</w:t>
      </w:r>
      <w:r>
        <w:rPr>
          <w:rStyle w:val="14"/>
          <w:rFonts w:ascii="仿宋" w:hAnsi="仿宋" w:eastAsia="仿宋"/>
          <w:b w:val="0"/>
          <w:bCs/>
          <w:color w:val="000000"/>
          <w:sz w:val="32"/>
          <w:szCs w:val="32"/>
          <w:highlight w:val="none"/>
        </w:rPr>
        <w:t>100%</w:t>
      </w:r>
      <w:r>
        <w:rPr>
          <w:rStyle w:val="14"/>
          <w:rFonts w:hint="eastAsia" w:ascii="仿宋" w:hAnsi="仿宋" w:eastAsia="仿宋"/>
          <w:b w:val="0"/>
          <w:bCs/>
          <w:color w:val="000000"/>
          <w:sz w:val="32"/>
          <w:szCs w:val="32"/>
          <w:highlight w:val="none"/>
        </w:rPr>
        <w:t>，决算数等于预算数。</w:t>
      </w:r>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highlight w:val="none"/>
        </w:rPr>
        <w:t>6.</w:t>
      </w:r>
      <w:r>
        <w:rPr>
          <w:rStyle w:val="14"/>
          <w:rFonts w:hint="eastAsia" w:ascii="仿宋" w:hAnsi="仿宋" w:eastAsia="仿宋"/>
          <w:bCs/>
          <w:color w:val="000000"/>
          <w:sz w:val="32"/>
          <w:szCs w:val="32"/>
          <w:highlight w:val="none"/>
        </w:rPr>
        <w:t>社会保障和就业支出</w:t>
      </w:r>
      <w:r>
        <w:rPr>
          <w:rStyle w:val="14"/>
          <w:rFonts w:ascii="仿宋" w:hAnsi="仿宋" w:eastAsia="仿宋"/>
          <w:bCs/>
          <w:color w:val="000000"/>
          <w:sz w:val="32"/>
          <w:szCs w:val="32"/>
          <w:highlight w:val="none"/>
        </w:rPr>
        <w:t>350.88</w:t>
      </w:r>
      <w:r>
        <w:rPr>
          <w:rStyle w:val="14"/>
          <w:rFonts w:hint="eastAsia" w:ascii="仿宋" w:hAnsi="仿宋" w:eastAsia="仿宋"/>
          <w:bCs/>
          <w:color w:val="000000"/>
          <w:sz w:val="32"/>
          <w:szCs w:val="32"/>
          <w:highlight w:val="none"/>
        </w:rPr>
        <w:t>万元</w:t>
      </w:r>
      <w:r>
        <w:rPr>
          <w:rStyle w:val="14"/>
          <w:rFonts w:ascii="仿宋" w:hAnsi="仿宋" w:eastAsia="仿宋"/>
          <w:bCs/>
          <w:color w:val="000000"/>
          <w:sz w:val="32"/>
          <w:szCs w:val="32"/>
          <w:highlight w:val="none"/>
        </w:rPr>
        <w:t>:</w:t>
      </w:r>
      <w:r>
        <w:rPr>
          <w:rStyle w:val="14"/>
          <w:rFonts w:ascii="仿宋" w:hAnsi="仿宋" w:eastAsia="仿宋"/>
          <w:b w:val="0"/>
          <w:bCs/>
          <w:color w:val="000000"/>
          <w:sz w:val="32"/>
          <w:szCs w:val="32"/>
          <w:highlight w:val="none"/>
        </w:rPr>
        <w:t xml:space="preserve"> </w:t>
      </w:r>
      <w:r>
        <w:rPr>
          <w:rStyle w:val="14"/>
          <w:rFonts w:hint="eastAsia" w:ascii="仿宋" w:hAnsi="仿宋" w:eastAsia="仿宋"/>
          <w:b w:val="0"/>
          <w:bCs/>
          <w:color w:val="000000"/>
          <w:sz w:val="32"/>
          <w:szCs w:val="32"/>
          <w:highlight w:val="none"/>
        </w:rPr>
        <w:t>社会保障和就业支出（类）人力资源和社会保障管理事务（款）社会保险经办机构（项）：支出决算为</w:t>
      </w:r>
      <w:r>
        <w:rPr>
          <w:rStyle w:val="14"/>
          <w:rFonts w:ascii="仿宋" w:hAnsi="仿宋" w:eastAsia="仿宋"/>
          <w:b w:val="0"/>
          <w:bCs/>
          <w:color w:val="000000"/>
          <w:sz w:val="32"/>
          <w:szCs w:val="32"/>
          <w:highlight w:val="none"/>
        </w:rPr>
        <w:t>13.04</w:t>
      </w:r>
      <w:r>
        <w:rPr>
          <w:rStyle w:val="14"/>
          <w:rFonts w:hint="eastAsia" w:ascii="仿宋" w:hAnsi="仿宋" w:eastAsia="仿宋"/>
          <w:b w:val="0"/>
          <w:bCs/>
          <w:color w:val="000000"/>
          <w:sz w:val="32"/>
          <w:szCs w:val="32"/>
          <w:highlight w:val="none"/>
        </w:rPr>
        <w:t>万元，完成预算</w:t>
      </w:r>
      <w:r>
        <w:rPr>
          <w:rStyle w:val="14"/>
          <w:rFonts w:ascii="仿宋" w:hAnsi="仿宋" w:eastAsia="仿宋"/>
          <w:b w:val="0"/>
          <w:bCs/>
          <w:color w:val="000000"/>
          <w:sz w:val="32"/>
          <w:szCs w:val="32"/>
          <w:highlight w:val="none"/>
        </w:rPr>
        <w:t>100%</w:t>
      </w:r>
      <w:r>
        <w:rPr>
          <w:rStyle w:val="14"/>
          <w:rFonts w:hint="eastAsia" w:ascii="仿宋" w:hAnsi="仿宋" w:eastAsia="仿宋"/>
          <w:b w:val="0"/>
          <w:bCs/>
          <w:color w:val="000000"/>
          <w:sz w:val="32"/>
          <w:szCs w:val="32"/>
          <w:highlight w:val="none"/>
        </w:rPr>
        <w:t>，决算数等于预算数；社会保障和就业支出（类）行政事业单位离退休（款）机关事业单位基本养老保险缴费支出（项）：决算为</w:t>
      </w:r>
      <w:r>
        <w:rPr>
          <w:rStyle w:val="14"/>
          <w:rFonts w:ascii="仿宋" w:hAnsi="仿宋" w:eastAsia="仿宋"/>
          <w:b w:val="0"/>
          <w:bCs/>
          <w:color w:val="000000"/>
          <w:sz w:val="32"/>
          <w:szCs w:val="32"/>
          <w:highlight w:val="none"/>
        </w:rPr>
        <w:t>238.65</w:t>
      </w:r>
      <w:r>
        <w:rPr>
          <w:rStyle w:val="14"/>
          <w:rFonts w:hint="eastAsia" w:ascii="仿宋" w:hAnsi="仿宋" w:eastAsia="仿宋"/>
          <w:b w:val="0"/>
          <w:bCs/>
          <w:color w:val="000000"/>
          <w:sz w:val="32"/>
          <w:szCs w:val="32"/>
          <w:highlight w:val="none"/>
        </w:rPr>
        <w:t>万元，完成预算</w:t>
      </w:r>
      <w:r>
        <w:rPr>
          <w:rStyle w:val="14"/>
          <w:rFonts w:ascii="仿宋" w:hAnsi="仿宋" w:eastAsia="仿宋"/>
          <w:b w:val="0"/>
          <w:bCs/>
          <w:color w:val="000000"/>
          <w:sz w:val="32"/>
          <w:szCs w:val="32"/>
          <w:highlight w:val="none"/>
        </w:rPr>
        <w:t>100%</w:t>
      </w:r>
      <w:r>
        <w:rPr>
          <w:rStyle w:val="14"/>
          <w:rFonts w:hint="eastAsia" w:ascii="仿宋" w:hAnsi="仿宋" w:eastAsia="仿宋"/>
          <w:b w:val="0"/>
          <w:bCs/>
          <w:color w:val="000000"/>
          <w:sz w:val="32"/>
          <w:szCs w:val="32"/>
          <w:highlight w:val="none"/>
        </w:rPr>
        <w:t>，决算数等于预算数；社会保障和就业支出（类）行政事业单位离退休（款）机关事业单位职业年金缴费支出（项）：决算为</w:t>
      </w:r>
      <w:r>
        <w:rPr>
          <w:rStyle w:val="14"/>
          <w:rFonts w:ascii="仿宋" w:hAnsi="仿宋" w:eastAsia="仿宋"/>
          <w:b w:val="0"/>
          <w:bCs/>
          <w:color w:val="000000"/>
          <w:sz w:val="32"/>
          <w:szCs w:val="32"/>
          <w:highlight w:val="none"/>
        </w:rPr>
        <w:t>28.13</w:t>
      </w:r>
      <w:r>
        <w:rPr>
          <w:rStyle w:val="14"/>
          <w:rFonts w:hint="eastAsia" w:ascii="仿宋" w:hAnsi="仿宋" w:eastAsia="仿宋"/>
          <w:b w:val="0"/>
          <w:bCs/>
          <w:color w:val="000000"/>
          <w:sz w:val="32"/>
          <w:szCs w:val="32"/>
          <w:highlight w:val="none"/>
        </w:rPr>
        <w:t>万元，完成预算</w:t>
      </w:r>
      <w:r>
        <w:rPr>
          <w:rStyle w:val="14"/>
          <w:rFonts w:ascii="仿宋" w:hAnsi="仿宋" w:eastAsia="仿宋"/>
          <w:b w:val="0"/>
          <w:bCs/>
          <w:color w:val="000000"/>
          <w:sz w:val="32"/>
          <w:szCs w:val="32"/>
          <w:highlight w:val="none"/>
        </w:rPr>
        <w:t>100%</w:t>
      </w:r>
      <w:r>
        <w:rPr>
          <w:rStyle w:val="14"/>
          <w:rFonts w:hint="eastAsia" w:ascii="仿宋" w:hAnsi="仿宋" w:eastAsia="仿宋"/>
          <w:b w:val="0"/>
          <w:bCs/>
          <w:color w:val="000000"/>
          <w:sz w:val="32"/>
          <w:szCs w:val="32"/>
          <w:highlight w:val="none"/>
        </w:rPr>
        <w:t>，决算数等于预算数；社会保障和就业支出（类）行政事业单位离退休（款）事业单位离退休（项）：决算数未</w:t>
      </w:r>
      <w:r>
        <w:rPr>
          <w:rStyle w:val="14"/>
          <w:rFonts w:ascii="仿宋" w:hAnsi="仿宋" w:eastAsia="仿宋"/>
          <w:b w:val="0"/>
          <w:bCs/>
          <w:color w:val="000000"/>
          <w:sz w:val="32"/>
          <w:szCs w:val="32"/>
          <w:highlight w:val="none"/>
        </w:rPr>
        <w:t>6.86</w:t>
      </w:r>
      <w:r>
        <w:rPr>
          <w:rStyle w:val="14"/>
          <w:rFonts w:hint="eastAsia" w:ascii="仿宋" w:hAnsi="仿宋" w:eastAsia="仿宋"/>
          <w:b w:val="0"/>
          <w:bCs/>
          <w:color w:val="000000"/>
          <w:sz w:val="32"/>
          <w:szCs w:val="32"/>
          <w:highlight w:val="none"/>
        </w:rPr>
        <w:t>万元，完成预算</w:t>
      </w:r>
      <w:r>
        <w:rPr>
          <w:rStyle w:val="14"/>
          <w:rFonts w:ascii="仿宋" w:hAnsi="仿宋" w:eastAsia="仿宋"/>
          <w:b w:val="0"/>
          <w:bCs/>
          <w:color w:val="000000"/>
          <w:sz w:val="32"/>
          <w:szCs w:val="32"/>
          <w:highlight w:val="none"/>
        </w:rPr>
        <w:t>100%</w:t>
      </w:r>
      <w:r>
        <w:rPr>
          <w:rStyle w:val="14"/>
          <w:rFonts w:hint="eastAsia" w:ascii="仿宋" w:hAnsi="仿宋" w:eastAsia="仿宋"/>
          <w:b w:val="0"/>
          <w:bCs/>
          <w:color w:val="000000"/>
          <w:sz w:val="32"/>
          <w:szCs w:val="32"/>
          <w:highlight w:val="none"/>
        </w:rPr>
        <w:t>，决算数等于预算数；社会保障和就业支出（类）抚桖（款）义务兵优待（项）</w:t>
      </w:r>
      <w:r>
        <w:rPr>
          <w:rStyle w:val="14"/>
          <w:rFonts w:ascii="仿宋" w:hAnsi="仿宋" w:eastAsia="仿宋"/>
          <w:b w:val="0"/>
          <w:bCs/>
          <w:color w:val="000000"/>
          <w:sz w:val="32"/>
          <w:szCs w:val="32"/>
          <w:highlight w:val="none"/>
        </w:rPr>
        <w:t>:</w:t>
      </w:r>
      <w:r>
        <w:rPr>
          <w:rStyle w:val="14"/>
          <w:rFonts w:hint="eastAsia" w:ascii="仿宋" w:hAnsi="仿宋" w:eastAsia="仿宋"/>
          <w:b w:val="0"/>
          <w:bCs/>
          <w:color w:val="000000"/>
          <w:sz w:val="32"/>
          <w:szCs w:val="32"/>
          <w:highlight w:val="none"/>
        </w:rPr>
        <w:t>支出决算为</w:t>
      </w:r>
      <w:r>
        <w:rPr>
          <w:rStyle w:val="14"/>
          <w:rFonts w:ascii="仿宋" w:hAnsi="仿宋" w:eastAsia="仿宋"/>
          <w:b w:val="0"/>
          <w:bCs/>
          <w:color w:val="000000"/>
          <w:sz w:val="32"/>
          <w:szCs w:val="32"/>
          <w:highlight w:val="none"/>
        </w:rPr>
        <w:t>4.89</w:t>
      </w:r>
      <w:r>
        <w:rPr>
          <w:rStyle w:val="14"/>
          <w:rFonts w:hint="eastAsia" w:ascii="仿宋" w:hAnsi="仿宋" w:eastAsia="仿宋"/>
          <w:b w:val="0"/>
          <w:bCs/>
          <w:color w:val="000000"/>
          <w:sz w:val="32"/>
          <w:szCs w:val="32"/>
          <w:highlight w:val="none"/>
        </w:rPr>
        <w:t>万元，完成预算</w:t>
      </w:r>
      <w:r>
        <w:rPr>
          <w:rStyle w:val="14"/>
          <w:rFonts w:ascii="仿宋" w:hAnsi="仿宋" w:eastAsia="仿宋"/>
          <w:b w:val="0"/>
          <w:bCs/>
          <w:color w:val="000000"/>
          <w:sz w:val="32"/>
          <w:szCs w:val="32"/>
          <w:highlight w:val="none"/>
        </w:rPr>
        <w:t>100%</w:t>
      </w:r>
      <w:r>
        <w:rPr>
          <w:rStyle w:val="14"/>
          <w:rFonts w:hint="eastAsia" w:ascii="仿宋" w:hAnsi="仿宋" w:eastAsia="仿宋"/>
          <w:b w:val="0"/>
          <w:bCs/>
          <w:color w:val="000000"/>
          <w:sz w:val="32"/>
          <w:szCs w:val="32"/>
          <w:highlight w:val="none"/>
        </w:rPr>
        <w:t>，决算数等于预算数；社会保障和就业支出（类）最低生活保障（款）城市最低生活保障金支出（项）：决算为</w:t>
      </w:r>
      <w:r>
        <w:rPr>
          <w:rStyle w:val="14"/>
          <w:rFonts w:ascii="仿宋" w:hAnsi="仿宋" w:eastAsia="仿宋"/>
          <w:b w:val="0"/>
          <w:bCs/>
          <w:color w:val="000000"/>
          <w:sz w:val="32"/>
          <w:szCs w:val="32"/>
          <w:highlight w:val="none"/>
        </w:rPr>
        <w:t>2.02</w:t>
      </w:r>
      <w:r>
        <w:rPr>
          <w:rStyle w:val="14"/>
          <w:rFonts w:hint="eastAsia" w:ascii="仿宋" w:hAnsi="仿宋" w:eastAsia="仿宋"/>
          <w:b w:val="0"/>
          <w:bCs/>
          <w:color w:val="000000"/>
          <w:sz w:val="32"/>
          <w:szCs w:val="32"/>
          <w:highlight w:val="none"/>
        </w:rPr>
        <w:t>万元，完成预算</w:t>
      </w:r>
      <w:r>
        <w:rPr>
          <w:rStyle w:val="14"/>
          <w:rFonts w:ascii="仿宋" w:hAnsi="仿宋" w:eastAsia="仿宋"/>
          <w:b w:val="0"/>
          <w:bCs/>
          <w:color w:val="000000"/>
          <w:sz w:val="32"/>
          <w:szCs w:val="32"/>
          <w:highlight w:val="none"/>
        </w:rPr>
        <w:t>100%</w:t>
      </w:r>
      <w:r>
        <w:rPr>
          <w:rStyle w:val="14"/>
          <w:rFonts w:hint="eastAsia" w:ascii="仿宋" w:hAnsi="仿宋" w:eastAsia="仿宋"/>
          <w:b w:val="0"/>
          <w:bCs/>
          <w:color w:val="000000"/>
          <w:sz w:val="32"/>
          <w:szCs w:val="32"/>
          <w:highlight w:val="none"/>
        </w:rPr>
        <w:t>，决算数等于预算数；社会保障和就业支出（类）最低生活保障（款）农村最低生活保障金支出（项）：决算为</w:t>
      </w:r>
      <w:r>
        <w:rPr>
          <w:rStyle w:val="14"/>
          <w:rFonts w:ascii="仿宋" w:hAnsi="仿宋" w:eastAsia="仿宋"/>
          <w:b w:val="0"/>
          <w:bCs/>
          <w:color w:val="000000"/>
          <w:sz w:val="32"/>
          <w:szCs w:val="32"/>
          <w:highlight w:val="none"/>
        </w:rPr>
        <w:t>1.05</w:t>
      </w:r>
      <w:r>
        <w:rPr>
          <w:rStyle w:val="14"/>
          <w:rFonts w:hint="eastAsia" w:ascii="仿宋" w:hAnsi="仿宋" w:eastAsia="仿宋"/>
          <w:b w:val="0"/>
          <w:bCs/>
          <w:color w:val="000000"/>
          <w:sz w:val="32"/>
          <w:szCs w:val="32"/>
          <w:highlight w:val="none"/>
        </w:rPr>
        <w:t>万元，完成预算</w:t>
      </w:r>
      <w:r>
        <w:rPr>
          <w:rStyle w:val="14"/>
          <w:rFonts w:ascii="仿宋" w:hAnsi="仿宋" w:eastAsia="仿宋"/>
          <w:b w:val="0"/>
          <w:bCs/>
          <w:color w:val="000000"/>
          <w:sz w:val="32"/>
          <w:szCs w:val="32"/>
          <w:highlight w:val="none"/>
        </w:rPr>
        <w:t>100%</w:t>
      </w:r>
      <w:r>
        <w:rPr>
          <w:rStyle w:val="14"/>
          <w:rFonts w:hint="eastAsia" w:ascii="仿宋" w:hAnsi="仿宋" w:eastAsia="仿宋"/>
          <w:b w:val="0"/>
          <w:bCs/>
          <w:color w:val="000000"/>
          <w:sz w:val="32"/>
          <w:szCs w:val="32"/>
          <w:highlight w:val="none"/>
        </w:rPr>
        <w:t>，决算数等于预算数；社会保障和就业支出（类）特困人员救助供养（款）农村特困人员救助供养支出（项）决算为</w:t>
      </w:r>
      <w:r>
        <w:rPr>
          <w:rStyle w:val="14"/>
          <w:rFonts w:ascii="仿宋" w:hAnsi="仿宋" w:eastAsia="仿宋"/>
          <w:b w:val="0"/>
          <w:bCs/>
          <w:color w:val="000000"/>
          <w:sz w:val="32"/>
          <w:szCs w:val="32"/>
          <w:highlight w:val="none"/>
        </w:rPr>
        <w:t>35.4</w:t>
      </w:r>
      <w:r>
        <w:rPr>
          <w:rStyle w:val="14"/>
          <w:rFonts w:hint="eastAsia" w:ascii="仿宋" w:hAnsi="仿宋" w:eastAsia="仿宋"/>
          <w:b w:val="0"/>
          <w:bCs/>
          <w:color w:val="000000"/>
          <w:sz w:val="32"/>
          <w:szCs w:val="32"/>
          <w:highlight w:val="none"/>
        </w:rPr>
        <w:t>万元，完成预算</w:t>
      </w:r>
      <w:r>
        <w:rPr>
          <w:rStyle w:val="14"/>
          <w:rFonts w:ascii="仿宋" w:hAnsi="仿宋" w:eastAsia="仿宋"/>
          <w:b w:val="0"/>
          <w:bCs/>
          <w:color w:val="000000"/>
          <w:sz w:val="32"/>
          <w:szCs w:val="32"/>
          <w:highlight w:val="none"/>
        </w:rPr>
        <w:t>100%</w:t>
      </w:r>
      <w:r>
        <w:rPr>
          <w:rStyle w:val="14"/>
          <w:rFonts w:hint="eastAsia" w:ascii="仿宋" w:hAnsi="仿宋" w:eastAsia="仿宋"/>
          <w:b w:val="0"/>
          <w:bCs/>
          <w:color w:val="000000"/>
          <w:sz w:val="32"/>
          <w:szCs w:val="32"/>
          <w:highlight w:val="none"/>
        </w:rPr>
        <w:t>，决算数等于预算数；社会保障和就业支出（类）财政对其他社会保险基金的补助（款）财政对其他失业保险基金的补助支出（项）：决算为</w:t>
      </w:r>
      <w:r>
        <w:rPr>
          <w:rStyle w:val="14"/>
          <w:rFonts w:ascii="仿宋" w:hAnsi="仿宋" w:eastAsia="仿宋"/>
          <w:b w:val="0"/>
          <w:bCs/>
          <w:color w:val="000000"/>
          <w:sz w:val="32"/>
          <w:szCs w:val="32"/>
          <w:highlight w:val="none"/>
        </w:rPr>
        <w:t>9.83</w:t>
      </w:r>
      <w:r>
        <w:rPr>
          <w:rStyle w:val="14"/>
          <w:rFonts w:hint="eastAsia" w:ascii="仿宋" w:hAnsi="仿宋" w:eastAsia="仿宋"/>
          <w:b w:val="0"/>
          <w:bCs/>
          <w:color w:val="000000"/>
          <w:sz w:val="32"/>
          <w:szCs w:val="32"/>
          <w:highlight w:val="none"/>
        </w:rPr>
        <w:t>万元，完成预算</w:t>
      </w:r>
      <w:r>
        <w:rPr>
          <w:rStyle w:val="14"/>
          <w:rFonts w:ascii="仿宋" w:hAnsi="仿宋" w:eastAsia="仿宋"/>
          <w:b w:val="0"/>
          <w:bCs/>
          <w:color w:val="000000"/>
          <w:sz w:val="32"/>
          <w:szCs w:val="32"/>
          <w:highlight w:val="none"/>
        </w:rPr>
        <w:t>100%</w:t>
      </w:r>
      <w:r>
        <w:rPr>
          <w:rStyle w:val="14"/>
          <w:rFonts w:hint="eastAsia" w:ascii="仿宋" w:hAnsi="仿宋" w:eastAsia="仿宋"/>
          <w:b w:val="0"/>
          <w:bCs/>
          <w:color w:val="000000"/>
          <w:sz w:val="32"/>
          <w:szCs w:val="32"/>
          <w:highlight w:val="none"/>
        </w:rPr>
        <w:t>，决算数等于预算数；社会保障和就业支出（类）财政对其他社会保险基金的补助（款）财政对其他工伤保险基金的补助支出（项）：决算为</w:t>
      </w:r>
      <w:r>
        <w:rPr>
          <w:rStyle w:val="14"/>
          <w:rFonts w:ascii="仿宋" w:hAnsi="仿宋" w:eastAsia="仿宋"/>
          <w:b w:val="0"/>
          <w:bCs/>
          <w:color w:val="000000"/>
          <w:sz w:val="32"/>
          <w:szCs w:val="32"/>
          <w:highlight w:val="none"/>
        </w:rPr>
        <w:t>10.35</w:t>
      </w:r>
      <w:r>
        <w:rPr>
          <w:rStyle w:val="14"/>
          <w:rFonts w:hint="eastAsia" w:ascii="仿宋" w:hAnsi="仿宋" w:eastAsia="仿宋"/>
          <w:b w:val="0"/>
          <w:bCs/>
          <w:color w:val="000000"/>
          <w:sz w:val="32"/>
          <w:szCs w:val="32"/>
          <w:highlight w:val="none"/>
        </w:rPr>
        <w:t>万元，完成预算</w:t>
      </w:r>
      <w:r>
        <w:rPr>
          <w:rStyle w:val="14"/>
          <w:rFonts w:ascii="仿宋" w:hAnsi="仿宋" w:eastAsia="仿宋"/>
          <w:b w:val="0"/>
          <w:bCs/>
          <w:color w:val="000000"/>
          <w:sz w:val="32"/>
          <w:szCs w:val="32"/>
          <w:highlight w:val="none"/>
        </w:rPr>
        <w:t>100%</w:t>
      </w:r>
      <w:r>
        <w:rPr>
          <w:rStyle w:val="14"/>
          <w:rFonts w:hint="eastAsia" w:ascii="仿宋" w:hAnsi="仿宋" w:eastAsia="仿宋"/>
          <w:b w:val="0"/>
          <w:bCs/>
          <w:color w:val="000000"/>
          <w:sz w:val="32"/>
          <w:szCs w:val="32"/>
          <w:highlight w:val="none"/>
        </w:rPr>
        <w:t>，决算数等于预算数；社会保障和就业支出（类）财政对其他社会保险基金的补助（款）财政对其他生育保险基金的补助支出（项）：决算为</w:t>
      </w:r>
      <w:r>
        <w:rPr>
          <w:rStyle w:val="14"/>
          <w:rFonts w:ascii="仿宋" w:hAnsi="仿宋" w:eastAsia="仿宋"/>
          <w:b w:val="0"/>
          <w:bCs/>
          <w:color w:val="000000"/>
          <w:sz w:val="32"/>
          <w:szCs w:val="32"/>
          <w:highlight w:val="none"/>
        </w:rPr>
        <w:t>0.66</w:t>
      </w:r>
      <w:r>
        <w:rPr>
          <w:rStyle w:val="14"/>
          <w:rFonts w:hint="eastAsia" w:ascii="仿宋" w:hAnsi="仿宋" w:eastAsia="仿宋"/>
          <w:b w:val="0"/>
          <w:bCs/>
          <w:color w:val="000000"/>
          <w:sz w:val="32"/>
          <w:szCs w:val="32"/>
          <w:highlight w:val="none"/>
        </w:rPr>
        <w:t>万元，完成预算</w:t>
      </w:r>
      <w:r>
        <w:rPr>
          <w:rStyle w:val="14"/>
          <w:rFonts w:ascii="仿宋" w:hAnsi="仿宋" w:eastAsia="仿宋"/>
          <w:b w:val="0"/>
          <w:bCs/>
          <w:color w:val="000000"/>
          <w:sz w:val="32"/>
          <w:szCs w:val="32"/>
          <w:highlight w:val="none"/>
        </w:rPr>
        <w:t>100%</w:t>
      </w:r>
      <w:r>
        <w:rPr>
          <w:rStyle w:val="14"/>
          <w:rFonts w:hint="eastAsia" w:ascii="仿宋" w:hAnsi="仿宋" w:eastAsia="仿宋"/>
          <w:b w:val="0"/>
          <w:bCs/>
          <w:color w:val="000000"/>
          <w:sz w:val="32"/>
          <w:szCs w:val="32"/>
          <w:highlight w:val="none"/>
        </w:rPr>
        <w:t>，决算数等于预算数。</w:t>
      </w:r>
    </w:p>
    <w:p>
      <w:pPr>
        <w:spacing w:line="600" w:lineRule="exact"/>
        <w:ind w:firstLine="643" w:firstLineChars="200"/>
        <w:rPr>
          <w:rStyle w:val="14"/>
          <w:rFonts w:ascii="仿宋" w:hAnsi="仿宋" w:eastAsia="仿宋"/>
          <w:b w:val="0"/>
          <w:bCs/>
          <w:color w:val="000000"/>
          <w:sz w:val="32"/>
          <w:szCs w:val="32"/>
        </w:rPr>
      </w:pPr>
      <w:r>
        <w:rPr>
          <w:rStyle w:val="14"/>
          <w:rFonts w:ascii="仿宋" w:hAnsi="仿宋" w:eastAsia="仿宋"/>
          <w:bCs/>
          <w:color w:val="000000"/>
          <w:sz w:val="32"/>
          <w:szCs w:val="32"/>
        </w:rPr>
        <w:t>6.</w:t>
      </w:r>
      <w:r>
        <w:rPr>
          <w:rStyle w:val="14"/>
          <w:rFonts w:hint="eastAsia" w:ascii="仿宋" w:hAnsi="仿宋" w:eastAsia="仿宋"/>
          <w:bCs/>
          <w:color w:val="000000"/>
          <w:sz w:val="32"/>
          <w:szCs w:val="32"/>
        </w:rPr>
        <w:t>卫生健康支出</w:t>
      </w:r>
      <w:r>
        <w:rPr>
          <w:rStyle w:val="14"/>
          <w:rFonts w:ascii="仿宋" w:hAnsi="仿宋" w:eastAsia="仿宋"/>
          <w:bCs/>
          <w:color w:val="000000"/>
          <w:sz w:val="32"/>
          <w:szCs w:val="32"/>
        </w:rPr>
        <w:t>434.65</w:t>
      </w:r>
      <w:r>
        <w:rPr>
          <w:rStyle w:val="14"/>
          <w:rFonts w:hint="eastAsia" w:ascii="仿宋" w:hAnsi="仿宋" w:eastAsia="仿宋"/>
          <w:bCs/>
          <w:color w:val="000000"/>
          <w:sz w:val="32"/>
          <w:szCs w:val="32"/>
        </w:rPr>
        <w:t>万元</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卫生健康支出（类）基层医疗卫生机构（款）乡镇卫生院（项）：支出决算为</w:t>
      </w:r>
      <w:r>
        <w:rPr>
          <w:rStyle w:val="14"/>
          <w:rFonts w:ascii="仿宋" w:hAnsi="仿宋" w:eastAsia="仿宋"/>
          <w:b w:val="0"/>
          <w:bCs/>
          <w:color w:val="000000"/>
          <w:sz w:val="32"/>
          <w:szCs w:val="32"/>
        </w:rPr>
        <w:t>180.12</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，决算数等于预算数，卫生健康支出（类）基层医疗卫生机构（款）其他基层医疗卫生机构支出（项）：支出决算为</w:t>
      </w:r>
      <w:r>
        <w:rPr>
          <w:rStyle w:val="14"/>
          <w:rFonts w:ascii="仿宋" w:hAnsi="仿宋" w:eastAsia="仿宋"/>
          <w:b w:val="0"/>
          <w:bCs/>
          <w:color w:val="000000"/>
          <w:sz w:val="32"/>
          <w:szCs w:val="32"/>
        </w:rPr>
        <w:t>38.14</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，决算数等于预算数，卫生健康支出（类）公共卫生（款）基本公共卫生服务（项）：支出决算为</w:t>
      </w:r>
      <w:r>
        <w:rPr>
          <w:rStyle w:val="14"/>
          <w:rFonts w:ascii="仿宋" w:hAnsi="仿宋" w:eastAsia="仿宋"/>
          <w:b w:val="0"/>
          <w:bCs/>
          <w:color w:val="000000"/>
          <w:sz w:val="32"/>
          <w:szCs w:val="32"/>
        </w:rPr>
        <w:t>90.29</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，决算数等于预算数，卫生健康支出（类）行政事业单位医疗（款）行政单位医疗（项）：支出决算为</w:t>
      </w:r>
      <w:r>
        <w:rPr>
          <w:rStyle w:val="14"/>
          <w:rFonts w:ascii="仿宋" w:hAnsi="仿宋" w:eastAsia="仿宋"/>
          <w:b w:val="0"/>
          <w:bCs/>
          <w:color w:val="000000"/>
          <w:sz w:val="32"/>
          <w:szCs w:val="32"/>
        </w:rPr>
        <w:t>11.78</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，决算数等于预算数；卫生健康支出（类）行政事业单位医疗（款）事业单位医疗（项）：支出决算为</w:t>
      </w:r>
      <w:r>
        <w:rPr>
          <w:rStyle w:val="14"/>
          <w:rFonts w:ascii="仿宋" w:hAnsi="仿宋" w:eastAsia="仿宋"/>
          <w:b w:val="0"/>
          <w:bCs/>
          <w:color w:val="000000"/>
          <w:sz w:val="32"/>
          <w:szCs w:val="32"/>
        </w:rPr>
        <w:t>112.42</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，决算数等于预算数；卫生健康支出（类）行政事业单位医疗（款）公务员医疗补助（项）：支出决算为</w:t>
      </w:r>
      <w:r>
        <w:rPr>
          <w:rStyle w:val="14"/>
          <w:rFonts w:ascii="仿宋" w:hAnsi="仿宋" w:eastAsia="仿宋"/>
          <w:b w:val="0"/>
          <w:bCs/>
          <w:color w:val="000000"/>
          <w:sz w:val="32"/>
          <w:szCs w:val="32"/>
        </w:rPr>
        <w:t>1.9</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，决算数等于预算数。</w:t>
      </w:r>
    </w:p>
    <w:p>
      <w:pPr>
        <w:spacing w:line="600" w:lineRule="exact"/>
        <w:ind w:firstLine="643" w:firstLineChars="200"/>
        <w:rPr>
          <w:rStyle w:val="14"/>
          <w:rFonts w:ascii="仿宋" w:hAnsi="仿宋" w:eastAsia="仿宋"/>
          <w:b w:val="0"/>
          <w:bCs/>
          <w:color w:val="000000"/>
          <w:sz w:val="32"/>
          <w:szCs w:val="32"/>
        </w:rPr>
      </w:pPr>
      <w:r>
        <w:rPr>
          <w:rStyle w:val="14"/>
          <w:rFonts w:ascii="仿宋" w:hAnsi="仿宋" w:eastAsia="仿宋"/>
          <w:bCs/>
          <w:color w:val="000000"/>
          <w:sz w:val="32"/>
          <w:szCs w:val="32"/>
        </w:rPr>
        <w:t>7</w:t>
      </w:r>
      <w:r>
        <w:rPr>
          <w:rStyle w:val="14"/>
          <w:rFonts w:hint="eastAsia" w:ascii="仿宋" w:hAnsi="仿宋" w:eastAsia="仿宋"/>
          <w:bCs/>
          <w:color w:val="000000"/>
          <w:sz w:val="32"/>
          <w:szCs w:val="32"/>
        </w:rPr>
        <w:t>、节能环保支出</w:t>
      </w:r>
      <w:r>
        <w:rPr>
          <w:rStyle w:val="14"/>
          <w:rFonts w:ascii="仿宋" w:hAnsi="仿宋" w:eastAsia="仿宋"/>
          <w:bCs/>
          <w:color w:val="000000"/>
          <w:sz w:val="32"/>
          <w:szCs w:val="32"/>
        </w:rPr>
        <w:t>15.61</w:t>
      </w:r>
      <w:r>
        <w:rPr>
          <w:rStyle w:val="14"/>
          <w:rFonts w:hint="eastAsia" w:ascii="仿宋" w:hAnsi="仿宋" w:eastAsia="仿宋"/>
          <w:bCs/>
          <w:color w:val="000000"/>
          <w:sz w:val="32"/>
          <w:szCs w:val="32"/>
        </w:rPr>
        <w:t>万元：</w:t>
      </w:r>
      <w:r>
        <w:rPr>
          <w:rStyle w:val="14"/>
          <w:rFonts w:hint="eastAsia" w:ascii="仿宋" w:hAnsi="仿宋" w:eastAsia="仿宋"/>
          <w:b w:val="0"/>
          <w:bCs/>
          <w:color w:val="000000"/>
          <w:sz w:val="32"/>
          <w:szCs w:val="32"/>
        </w:rPr>
        <w:t>节能环保支出（类）自然生态保护（款）农村环境保护（项）决算数</w:t>
      </w:r>
      <w:r>
        <w:rPr>
          <w:rStyle w:val="14"/>
          <w:rFonts w:ascii="仿宋" w:hAnsi="仿宋" w:eastAsia="仿宋"/>
          <w:b w:val="0"/>
          <w:bCs/>
          <w:color w:val="000000"/>
          <w:sz w:val="32"/>
          <w:szCs w:val="32"/>
        </w:rPr>
        <w:t>12</w:t>
      </w:r>
      <w:r>
        <w:rPr>
          <w:rStyle w:val="14"/>
          <w:rFonts w:hint="eastAsia" w:ascii="仿宋" w:hAnsi="仿宋" w:eastAsia="仿宋"/>
          <w:b w:val="0"/>
          <w:bCs/>
          <w:color w:val="000000"/>
          <w:sz w:val="32"/>
          <w:szCs w:val="32"/>
        </w:rPr>
        <w:t>万</w:t>
      </w:r>
      <w:r>
        <w:rPr>
          <w:rStyle w:val="14"/>
          <w:rFonts w:hint="eastAsia" w:ascii="仿宋" w:hAnsi="仿宋" w:eastAsia="仿宋"/>
          <w:bCs/>
          <w:color w:val="000000"/>
          <w:sz w:val="32"/>
          <w:szCs w:val="32"/>
        </w:rPr>
        <w:t>元，</w:t>
      </w:r>
      <w:r>
        <w:rPr>
          <w:rStyle w:val="14"/>
          <w:rFonts w:hint="eastAsia" w:ascii="仿宋" w:hAnsi="仿宋" w:eastAsia="仿宋"/>
          <w:b w:val="0"/>
          <w:bCs/>
          <w:color w:val="000000"/>
          <w:sz w:val="32"/>
          <w:szCs w:val="32"/>
        </w:rPr>
        <w:t>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，决算数等于预算数。节能环保支出（类）退耕还林（款）退耕现金（项）：支出决算数</w:t>
      </w:r>
      <w:r>
        <w:rPr>
          <w:rStyle w:val="14"/>
          <w:rFonts w:ascii="仿宋" w:hAnsi="仿宋" w:eastAsia="仿宋"/>
          <w:b w:val="0"/>
          <w:bCs/>
          <w:color w:val="000000"/>
          <w:sz w:val="32"/>
          <w:szCs w:val="32"/>
        </w:rPr>
        <w:t>3.61</w:t>
      </w:r>
      <w:r>
        <w:rPr>
          <w:rStyle w:val="14"/>
          <w:rFonts w:hint="eastAsia" w:ascii="仿宋" w:hAnsi="仿宋" w:eastAsia="仿宋"/>
          <w:b w:val="0"/>
          <w:bCs/>
          <w:color w:val="000000"/>
          <w:sz w:val="32"/>
          <w:szCs w:val="32"/>
        </w:rPr>
        <w:t>万</w:t>
      </w:r>
      <w:r>
        <w:rPr>
          <w:rStyle w:val="14"/>
          <w:rFonts w:hint="eastAsia" w:ascii="仿宋" w:hAnsi="仿宋" w:eastAsia="仿宋"/>
          <w:bCs/>
          <w:color w:val="000000"/>
          <w:sz w:val="32"/>
          <w:szCs w:val="32"/>
        </w:rPr>
        <w:t>元，</w:t>
      </w:r>
      <w:r>
        <w:rPr>
          <w:rStyle w:val="14"/>
          <w:rFonts w:hint="eastAsia" w:ascii="仿宋" w:hAnsi="仿宋" w:eastAsia="仿宋"/>
          <w:b w:val="0"/>
          <w:bCs/>
          <w:color w:val="000000"/>
          <w:sz w:val="32"/>
          <w:szCs w:val="32"/>
        </w:rPr>
        <w:t>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，决算数等于预算数。</w:t>
      </w:r>
    </w:p>
    <w:p>
      <w:pPr>
        <w:spacing w:line="600" w:lineRule="exact"/>
        <w:ind w:firstLine="643" w:firstLineChars="200"/>
        <w:rPr>
          <w:rFonts w:ascii="仿宋" w:hAnsi="仿宋" w:eastAsia="仿宋"/>
          <w:color w:val="000000"/>
          <w:sz w:val="32"/>
          <w:szCs w:val="32"/>
        </w:rPr>
      </w:pPr>
      <w:r>
        <w:rPr>
          <w:rStyle w:val="14"/>
          <w:rFonts w:ascii="仿宋" w:hAnsi="仿宋" w:eastAsia="仿宋"/>
          <w:bCs/>
          <w:color w:val="000000"/>
          <w:sz w:val="32"/>
          <w:szCs w:val="32"/>
        </w:rPr>
        <w:t>8</w:t>
      </w:r>
      <w:r>
        <w:rPr>
          <w:rStyle w:val="14"/>
          <w:rFonts w:hint="eastAsia" w:ascii="仿宋" w:hAnsi="仿宋" w:eastAsia="仿宋"/>
          <w:bCs/>
          <w:color w:val="000000"/>
          <w:sz w:val="32"/>
          <w:szCs w:val="32"/>
        </w:rPr>
        <w:t>、城乡社区支出</w:t>
      </w:r>
      <w:r>
        <w:rPr>
          <w:rStyle w:val="14"/>
          <w:rFonts w:ascii="仿宋" w:hAnsi="仿宋" w:eastAsia="仿宋"/>
          <w:bCs/>
          <w:color w:val="000000"/>
          <w:sz w:val="32"/>
          <w:szCs w:val="32"/>
        </w:rPr>
        <w:t>24.36</w:t>
      </w:r>
      <w:r>
        <w:rPr>
          <w:rStyle w:val="14"/>
          <w:rFonts w:hint="eastAsia" w:ascii="仿宋" w:hAnsi="仿宋" w:eastAsia="仿宋"/>
          <w:bCs/>
          <w:color w:val="000000"/>
          <w:sz w:val="32"/>
          <w:szCs w:val="32"/>
        </w:rPr>
        <w:t>万元：</w:t>
      </w:r>
      <w:r>
        <w:rPr>
          <w:rStyle w:val="14"/>
          <w:rFonts w:hint="eastAsia" w:ascii="仿宋" w:hAnsi="仿宋" w:eastAsia="仿宋"/>
          <w:b w:val="0"/>
          <w:bCs/>
          <w:color w:val="000000"/>
          <w:sz w:val="32"/>
          <w:szCs w:val="32"/>
        </w:rPr>
        <w:t>城乡社区支出（类）城乡社区环境卫生（款）城乡社区环境卫生（项）支出：决算数</w:t>
      </w:r>
      <w:r>
        <w:rPr>
          <w:rStyle w:val="14"/>
          <w:rFonts w:ascii="仿宋" w:hAnsi="仿宋" w:eastAsia="仿宋"/>
          <w:b w:val="0"/>
          <w:bCs/>
          <w:color w:val="000000"/>
          <w:sz w:val="32"/>
          <w:szCs w:val="32"/>
        </w:rPr>
        <w:t>12</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，决算数等于预算数，城乡社区支出（类）城乡社区环境卫生（款）其他城乡社区支出（项）其他城乡社区支出（项）：支出决算数</w:t>
      </w:r>
      <w:r>
        <w:rPr>
          <w:rStyle w:val="14"/>
          <w:rFonts w:ascii="仿宋" w:hAnsi="仿宋" w:eastAsia="仿宋"/>
          <w:b w:val="0"/>
          <w:bCs/>
          <w:color w:val="000000"/>
          <w:sz w:val="32"/>
          <w:szCs w:val="32"/>
        </w:rPr>
        <w:t>12.36</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，决算数等于预算数。</w:t>
      </w:r>
    </w:p>
    <w:p>
      <w:pPr>
        <w:spacing w:line="600" w:lineRule="exact"/>
        <w:ind w:firstLine="643" w:firstLineChars="200"/>
        <w:rPr>
          <w:rStyle w:val="14"/>
          <w:rFonts w:ascii="仿宋" w:hAnsi="仿宋" w:eastAsia="仿宋"/>
          <w:b w:val="0"/>
          <w:bCs/>
          <w:color w:val="000000"/>
          <w:sz w:val="32"/>
          <w:szCs w:val="32"/>
        </w:rPr>
      </w:pPr>
      <w:r>
        <w:rPr>
          <w:rStyle w:val="14"/>
          <w:rFonts w:ascii="仿宋" w:hAnsi="仿宋" w:eastAsia="仿宋"/>
          <w:bCs/>
          <w:color w:val="000000"/>
          <w:sz w:val="32"/>
          <w:szCs w:val="32"/>
        </w:rPr>
        <w:t>9</w:t>
      </w:r>
      <w:r>
        <w:rPr>
          <w:rStyle w:val="14"/>
          <w:rFonts w:hint="eastAsia" w:ascii="仿宋" w:hAnsi="仿宋" w:eastAsia="仿宋"/>
          <w:bCs/>
          <w:color w:val="000000"/>
          <w:sz w:val="32"/>
          <w:szCs w:val="32"/>
        </w:rPr>
        <w:t>、农林水支出</w:t>
      </w:r>
      <w:r>
        <w:rPr>
          <w:rStyle w:val="14"/>
          <w:rFonts w:ascii="仿宋" w:hAnsi="仿宋" w:eastAsia="仿宋"/>
          <w:bCs/>
          <w:color w:val="000000"/>
          <w:sz w:val="32"/>
          <w:szCs w:val="32"/>
        </w:rPr>
        <w:t>1875.80</w:t>
      </w:r>
      <w:r>
        <w:rPr>
          <w:rStyle w:val="14"/>
          <w:rFonts w:hint="eastAsia" w:ascii="仿宋" w:hAnsi="仿宋" w:eastAsia="仿宋"/>
          <w:bCs/>
          <w:color w:val="000000"/>
          <w:sz w:val="32"/>
          <w:szCs w:val="32"/>
        </w:rPr>
        <w:t>万元</w:t>
      </w:r>
      <w:r>
        <w:rPr>
          <w:rStyle w:val="14"/>
          <w:rFonts w:ascii="仿宋" w:hAnsi="仿宋" w:eastAsia="仿宋"/>
          <w:bCs/>
          <w:color w:val="000000"/>
          <w:sz w:val="32"/>
          <w:szCs w:val="32"/>
        </w:rPr>
        <w:t xml:space="preserve">: </w:t>
      </w:r>
      <w:r>
        <w:rPr>
          <w:rStyle w:val="14"/>
          <w:rFonts w:hint="eastAsia" w:ascii="仿宋" w:hAnsi="仿宋" w:eastAsia="仿宋"/>
          <w:b w:val="0"/>
          <w:bCs/>
          <w:color w:val="000000"/>
          <w:sz w:val="32"/>
          <w:szCs w:val="32"/>
        </w:rPr>
        <w:t>农林水支出（类）农业（款）事业运行（项）：支出决算为</w:t>
      </w:r>
      <w:r>
        <w:rPr>
          <w:rStyle w:val="14"/>
          <w:rFonts w:ascii="仿宋" w:hAnsi="仿宋" w:eastAsia="仿宋"/>
          <w:b w:val="0"/>
          <w:bCs/>
          <w:color w:val="000000"/>
          <w:sz w:val="32"/>
          <w:szCs w:val="32"/>
        </w:rPr>
        <w:t>72.18</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，决算数等于预算数；农林水支出（类）农业（款）农村道路建设（项）：支出决算为</w:t>
      </w:r>
      <w:r>
        <w:rPr>
          <w:rStyle w:val="14"/>
          <w:rFonts w:ascii="仿宋" w:hAnsi="仿宋" w:eastAsia="仿宋"/>
          <w:b w:val="0"/>
          <w:bCs/>
          <w:color w:val="000000"/>
          <w:sz w:val="32"/>
          <w:szCs w:val="32"/>
        </w:rPr>
        <w:t>50</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，决算数等于预算数；农林水支出（类）农业（款）其他农业支出（项）：决算数为</w:t>
      </w:r>
      <w:r>
        <w:rPr>
          <w:rStyle w:val="14"/>
          <w:rFonts w:ascii="仿宋" w:hAnsi="仿宋" w:eastAsia="仿宋"/>
          <w:b w:val="0"/>
          <w:bCs/>
          <w:color w:val="000000"/>
          <w:sz w:val="32"/>
          <w:szCs w:val="32"/>
        </w:rPr>
        <w:t>611.76</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，决算数等于预算数；农林水支出（类）林业和草原（款）事业机构（项）：支出决算为</w:t>
      </w:r>
      <w:r>
        <w:rPr>
          <w:rStyle w:val="14"/>
          <w:rFonts w:ascii="仿宋" w:hAnsi="仿宋" w:eastAsia="仿宋"/>
          <w:b w:val="0"/>
          <w:bCs/>
          <w:color w:val="000000"/>
          <w:sz w:val="32"/>
          <w:szCs w:val="32"/>
        </w:rPr>
        <w:t>14.96</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，决算数等于预算数；农林水支出（类）林业和草原（款）森林生态效益补偿（项）：支出决算数为</w:t>
      </w:r>
      <w:r>
        <w:rPr>
          <w:rStyle w:val="14"/>
          <w:rFonts w:ascii="仿宋" w:hAnsi="仿宋" w:eastAsia="仿宋"/>
          <w:b w:val="0"/>
          <w:bCs/>
          <w:color w:val="000000"/>
          <w:sz w:val="32"/>
          <w:szCs w:val="32"/>
        </w:rPr>
        <w:t>16.03</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，决算数等于预算数；农林水支出（类）水利（款）农村人畜饮水（项）：支出决算数未</w:t>
      </w:r>
      <w:r>
        <w:rPr>
          <w:rStyle w:val="14"/>
          <w:rFonts w:ascii="仿宋" w:hAnsi="仿宋" w:eastAsia="仿宋"/>
          <w:b w:val="0"/>
          <w:bCs/>
          <w:color w:val="000000"/>
          <w:sz w:val="32"/>
          <w:szCs w:val="32"/>
        </w:rPr>
        <w:t>230</w:t>
      </w:r>
      <w:r>
        <w:rPr>
          <w:rStyle w:val="14"/>
          <w:rFonts w:hint="eastAsia" w:ascii="仿宋" w:hAnsi="仿宋" w:eastAsia="仿宋"/>
          <w:b w:val="0"/>
          <w:bCs/>
          <w:color w:val="000000"/>
          <w:sz w:val="32"/>
          <w:szCs w:val="32"/>
        </w:rPr>
        <w:t>万元，成预算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，决算数等于预算数；农林水支出（类）水利（款）其他水利支出（项）：决算为</w:t>
      </w:r>
      <w:r>
        <w:rPr>
          <w:rStyle w:val="14"/>
          <w:rFonts w:ascii="仿宋" w:hAnsi="仿宋" w:eastAsia="仿宋"/>
          <w:b w:val="0"/>
          <w:bCs/>
          <w:color w:val="000000"/>
          <w:sz w:val="32"/>
          <w:szCs w:val="32"/>
        </w:rPr>
        <w:t>290.75</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，决算数等于预算数；农林水支出（类）扶贫（款）其他扶贫支出（项）：决算为</w:t>
      </w:r>
      <w:r>
        <w:rPr>
          <w:rStyle w:val="14"/>
          <w:rFonts w:ascii="仿宋" w:hAnsi="仿宋" w:eastAsia="仿宋"/>
          <w:b w:val="0"/>
          <w:bCs/>
          <w:color w:val="000000"/>
          <w:sz w:val="32"/>
          <w:szCs w:val="32"/>
        </w:rPr>
        <w:t>290.75</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，决算数等于预算数；农林水支出（类）农村综合改革（款）对村级一事一议补助（项）：支出决算数</w:t>
      </w:r>
      <w:r>
        <w:rPr>
          <w:rStyle w:val="14"/>
          <w:rFonts w:ascii="仿宋" w:hAnsi="仿宋" w:eastAsia="仿宋"/>
          <w:b w:val="0"/>
          <w:bCs/>
          <w:color w:val="000000"/>
          <w:sz w:val="32"/>
          <w:szCs w:val="32"/>
        </w:rPr>
        <w:t>15.33</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，决算数等于预算数；农林水支出（类）农村综合改革（款）对村民委员会和村党支部的补助（项）：支出决算数</w:t>
      </w:r>
      <w:r>
        <w:rPr>
          <w:rStyle w:val="14"/>
          <w:rFonts w:ascii="仿宋" w:hAnsi="仿宋" w:eastAsia="仿宋"/>
          <w:b w:val="0"/>
          <w:bCs/>
          <w:color w:val="000000"/>
          <w:sz w:val="32"/>
          <w:szCs w:val="32"/>
        </w:rPr>
        <w:t>269.99</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，决算数等于预算数；支出决算为</w:t>
      </w:r>
      <w:r>
        <w:rPr>
          <w:rStyle w:val="14"/>
          <w:rFonts w:ascii="仿宋" w:hAnsi="仿宋" w:eastAsia="仿宋"/>
          <w:b w:val="0"/>
          <w:bCs/>
          <w:color w:val="000000"/>
          <w:sz w:val="32"/>
          <w:szCs w:val="32"/>
        </w:rPr>
        <w:t>60</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，决算数等于预算数；农林水支出（类）农村综合改革（款）对村集体经济组织的补助（项）：支出决算为</w:t>
      </w:r>
      <w:r>
        <w:rPr>
          <w:rStyle w:val="14"/>
          <w:rFonts w:ascii="仿宋" w:hAnsi="仿宋" w:eastAsia="仿宋"/>
          <w:b w:val="0"/>
          <w:bCs/>
          <w:color w:val="000000"/>
          <w:sz w:val="32"/>
          <w:szCs w:val="32"/>
        </w:rPr>
        <w:t>3</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，决算数等于预算数；农林水支出（类）普惠金融发展支出（款）农业保险保费补贴（项）：支出决算数未</w:t>
      </w:r>
      <w:r>
        <w:rPr>
          <w:rStyle w:val="14"/>
          <w:rFonts w:ascii="仿宋" w:hAnsi="仿宋" w:eastAsia="仿宋"/>
          <w:b w:val="0"/>
          <w:bCs/>
          <w:color w:val="000000"/>
          <w:sz w:val="32"/>
          <w:szCs w:val="32"/>
        </w:rPr>
        <w:t>29.24</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，决算数等于预算数；农林水支出（类）普惠金融发展支出（款）其他目标价格补贴（项）：支出决算数未</w:t>
      </w:r>
      <w:r>
        <w:rPr>
          <w:rStyle w:val="14"/>
          <w:rFonts w:ascii="仿宋" w:hAnsi="仿宋" w:eastAsia="仿宋"/>
          <w:b w:val="0"/>
          <w:bCs/>
          <w:color w:val="000000"/>
          <w:sz w:val="32"/>
          <w:szCs w:val="32"/>
        </w:rPr>
        <w:t>42.92</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，决算数等于预算数；。</w:t>
      </w:r>
    </w:p>
    <w:p>
      <w:pPr>
        <w:spacing w:line="600" w:lineRule="exact"/>
        <w:ind w:firstLine="643" w:firstLineChars="200"/>
        <w:rPr>
          <w:rStyle w:val="14"/>
          <w:rFonts w:ascii="仿宋" w:hAnsi="仿宋" w:eastAsia="仿宋"/>
          <w:b w:val="0"/>
          <w:bCs/>
          <w:color w:val="000000"/>
          <w:sz w:val="32"/>
          <w:szCs w:val="32"/>
        </w:rPr>
      </w:pPr>
      <w:r>
        <w:rPr>
          <w:rStyle w:val="14"/>
          <w:rFonts w:ascii="仿宋" w:hAnsi="仿宋" w:eastAsia="仿宋"/>
          <w:bCs/>
          <w:color w:val="000000"/>
          <w:sz w:val="32"/>
          <w:szCs w:val="32"/>
        </w:rPr>
        <w:t>10</w:t>
      </w:r>
      <w:r>
        <w:rPr>
          <w:rStyle w:val="14"/>
          <w:rFonts w:hint="eastAsia" w:ascii="仿宋" w:hAnsi="仿宋" w:eastAsia="仿宋"/>
          <w:bCs/>
          <w:color w:val="000000"/>
          <w:sz w:val="32"/>
          <w:szCs w:val="32"/>
        </w:rPr>
        <w:t>、交通运输支出</w:t>
      </w:r>
      <w:r>
        <w:rPr>
          <w:rStyle w:val="14"/>
          <w:rFonts w:ascii="仿宋" w:hAnsi="仿宋" w:eastAsia="仿宋"/>
          <w:bCs/>
          <w:color w:val="000000"/>
          <w:sz w:val="32"/>
          <w:szCs w:val="32"/>
        </w:rPr>
        <w:t>187.93</w:t>
      </w:r>
      <w:r>
        <w:rPr>
          <w:rStyle w:val="14"/>
          <w:rFonts w:hint="eastAsia" w:ascii="仿宋" w:hAnsi="仿宋" w:eastAsia="仿宋"/>
          <w:bCs/>
          <w:color w:val="000000"/>
          <w:sz w:val="32"/>
          <w:szCs w:val="32"/>
        </w:rPr>
        <w:t>万元</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交通运输支出（类）公路水路运输（款）公路养护（项）：支出决算为</w:t>
      </w:r>
      <w:r>
        <w:rPr>
          <w:rStyle w:val="14"/>
          <w:rFonts w:ascii="仿宋" w:hAnsi="仿宋" w:eastAsia="仿宋"/>
          <w:b w:val="0"/>
          <w:bCs/>
          <w:color w:val="000000"/>
          <w:sz w:val="32"/>
          <w:szCs w:val="32"/>
        </w:rPr>
        <w:t>0.62</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，决算数等于预算数；交通运输支出（类）车辆购置税支出（款）车辆购置税其他支出（项）：决算数未</w:t>
      </w:r>
      <w:r>
        <w:rPr>
          <w:rStyle w:val="14"/>
          <w:rFonts w:ascii="仿宋" w:hAnsi="仿宋" w:eastAsia="仿宋"/>
          <w:b w:val="0"/>
          <w:bCs/>
          <w:color w:val="000000"/>
          <w:sz w:val="32"/>
          <w:szCs w:val="32"/>
        </w:rPr>
        <w:t>180.4</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，决算数等于预算数；交通运输支出（类）其他交通运输支出（款）其他交通运输支出（项）：决算数为</w:t>
      </w:r>
      <w:r>
        <w:rPr>
          <w:rStyle w:val="14"/>
          <w:rFonts w:ascii="仿宋" w:hAnsi="仿宋" w:eastAsia="仿宋"/>
          <w:b w:val="0"/>
          <w:bCs/>
          <w:color w:val="000000"/>
          <w:sz w:val="32"/>
          <w:szCs w:val="32"/>
        </w:rPr>
        <w:t>6.91</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，决算数等于预算数；</w:t>
      </w:r>
    </w:p>
    <w:p>
      <w:pPr>
        <w:spacing w:line="600" w:lineRule="exact"/>
        <w:ind w:firstLine="643" w:firstLineChars="200"/>
        <w:rPr>
          <w:rStyle w:val="14"/>
          <w:rFonts w:ascii="仿宋" w:hAnsi="仿宋" w:eastAsia="仿宋"/>
          <w:b w:val="0"/>
          <w:bCs/>
          <w:color w:val="000000"/>
          <w:sz w:val="32"/>
          <w:szCs w:val="32"/>
        </w:rPr>
      </w:pPr>
      <w:r>
        <w:rPr>
          <w:rStyle w:val="14"/>
          <w:rFonts w:ascii="仿宋" w:hAnsi="仿宋" w:eastAsia="仿宋"/>
          <w:bCs/>
          <w:color w:val="000000"/>
          <w:sz w:val="32"/>
          <w:szCs w:val="32"/>
        </w:rPr>
        <w:t>11</w:t>
      </w:r>
      <w:r>
        <w:rPr>
          <w:rStyle w:val="14"/>
          <w:rFonts w:hint="eastAsia" w:ascii="仿宋" w:hAnsi="仿宋" w:eastAsia="仿宋"/>
          <w:bCs/>
          <w:color w:val="000000"/>
          <w:sz w:val="32"/>
          <w:szCs w:val="32"/>
        </w:rPr>
        <w:t>、</w:t>
      </w:r>
      <w:r>
        <w:t xml:space="preserve"> </w:t>
      </w:r>
      <w:r>
        <w:rPr>
          <w:rStyle w:val="14"/>
          <w:rFonts w:hint="eastAsia" w:ascii="仿宋" w:hAnsi="仿宋" w:eastAsia="仿宋"/>
          <w:bCs/>
          <w:color w:val="000000"/>
          <w:sz w:val="32"/>
          <w:szCs w:val="32"/>
        </w:rPr>
        <w:t>住房保障支出</w:t>
      </w:r>
      <w:r>
        <w:rPr>
          <w:rStyle w:val="14"/>
          <w:rFonts w:ascii="仿宋" w:hAnsi="仿宋" w:eastAsia="仿宋"/>
          <w:bCs/>
          <w:color w:val="000000"/>
          <w:sz w:val="32"/>
          <w:szCs w:val="32"/>
        </w:rPr>
        <w:t>554.1</w:t>
      </w:r>
      <w:r>
        <w:rPr>
          <w:rStyle w:val="14"/>
          <w:rFonts w:hint="eastAsia" w:ascii="仿宋" w:hAnsi="仿宋" w:eastAsia="仿宋"/>
          <w:bCs/>
          <w:color w:val="000000"/>
          <w:sz w:val="32"/>
          <w:szCs w:val="32"/>
        </w:rPr>
        <w:t>万元</w:t>
      </w:r>
      <w:r>
        <w:rPr>
          <w:rStyle w:val="14"/>
          <w:rFonts w:hint="eastAsia" w:ascii="仿宋" w:hAnsi="仿宋" w:eastAsia="仿宋"/>
          <w:b w:val="0"/>
          <w:bCs/>
          <w:color w:val="000000"/>
          <w:sz w:val="32"/>
          <w:szCs w:val="32"/>
        </w:rPr>
        <w:t>：住房保障支出（类）保障性安居工程支出（款）农村危旧房改造（项）：支出决算数为</w:t>
      </w:r>
      <w:r>
        <w:rPr>
          <w:rStyle w:val="14"/>
          <w:rFonts w:ascii="仿宋" w:hAnsi="仿宋" w:eastAsia="仿宋"/>
          <w:b w:val="0"/>
          <w:bCs/>
          <w:color w:val="000000"/>
          <w:sz w:val="32"/>
          <w:szCs w:val="32"/>
        </w:rPr>
        <w:t>554.1</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决算数等于预算数；</w:t>
      </w:r>
    </w:p>
    <w:p>
      <w:pPr>
        <w:spacing w:line="600" w:lineRule="exact"/>
        <w:ind w:firstLine="643" w:firstLineChars="200"/>
        <w:rPr>
          <w:rStyle w:val="14"/>
          <w:rFonts w:ascii="仿宋" w:hAnsi="仿宋" w:eastAsia="仿宋"/>
          <w:b w:val="0"/>
          <w:bCs/>
          <w:color w:val="000000"/>
          <w:sz w:val="32"/>
          <w:szCs w:val="32"/>
        </w:rPr>
      </w:pPr>
      <w:r>
        <w:rPr>
          <w:rStyle w:val="14"/>
          <w:rFonts w:ascii="仿宋" w:hAnsi="仿宋" w:eastAsia="仿宋"/>
          <w:bCs/>
          <w:color w:val="000000"/>
          <w:sz w:val="32"/>
          <w:szCs w:val="32"/>
        </w:rPr>
        <w:t>12</w:t>
      </w:r>
      <w:r>
        <w:rPr>
          <w:rStyle w:val="14"/>
          <w:rFonts w:hint="eastAsia" w:ascii="仿宋" w:hAnsi="仿宋" w:eastAsia="仿宋"/>
          <w:bCs/>
          <w:color w:val="000000"/>
          <w:sz w:val="32"/>
          <w:szCs w:val="32"/>
        </w:rPr>
        <w:t>、灾害防治及应急管理支出</w:t>
      </w:r>
      <w:r>
        <w:rPr>
          <w:rStyle w:val="14"/>
          <w:rFonts w:ascii="仿宋" w:hAnsi="仿宋" w:eastAsia="仿宋"/>
          <w:bCs/>
          <w:color w:val="000000"/>
          <w:sz w:val="32"/>
          <w:szCs w:val="32"/>
        </w:rPr>
        <w:t>28</w:t>
      </w:r>
      <w:r>
        <w:rPr>
          <w:rStyle w:val="14"/>
          <w:rFonts w:hint="eastAsia" w:ascii="仿宋" w:hAnsi="仿宋" w:eastAsia="仿宋"/>
          <w:bCs/>
          <w:color w:val="000000"/>
          <w:sz w:val="32"/>
          <w:szCs w:val="32"/>
        </w:rPr>
        <w:t>万元</w:t>
      </w:r>
      <w:r>
        <w:rPr>
          <w:rStyle w:val="14"/>
          <w:rFonts w:hint="eastAsia" w:ascii="仿宋" w:hAnsi="仿宋" w:eastAsia="仿宋"/>
          <w:b w:val="0"/>
          <w:bCs/>
          <w:color w:val="000000"/>
          <w:sz w:val="32"/>
          <w:szCs w:val="32"/>
        </w:rPr>
        <w:t>：灾害防治及应急管理支出（类）应急管理事务（款）安全监管（项）：支出决算数为</w:t>
      </w:r>
      <w:r>
        <w:rPr>
          <w:rStyle w:val="14"/>
          <w:rFonts w:ascii="仿宋" w:hAnsi="仿宋" w:eastAsia="仿宋"/>
          <w:b w:val="0"/>
          <w:bCs/>
          <w:color w:val="000000"/>
          <w:sz w:val="32"/>
          <w:szCs w:val="32"/>
        </w:rPr>
        <w:t>3</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决算数等于预算数</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灾害防治及应急管理支出（类）自然灾害救灾及恢复重建支出（款）中央自然灾害生活补助（项）：支出决算数为</w:t>
      </w:r>
      <w:r>
        <w:rPr>
          <w:rStyle w:val="14"/>
          <w:rFonts w:ascii="仿宋" w:hAnsi="仿宋" w:eastAsia="仿宋"/>
          <w:b w:val="0"/>
          <w:bCs/>
          <w:color w:val="000000"/>
          <w:sz w:val="32"/>
          <w:szCs w:val="32"/>
        </w:rPr>
        <w:t>25</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决算数等于预算数。</w:t>
      </w:r>
    </w:p>
    <w:p>
      <w:pPr>
        <w:tabs>
          <w:tab w:val="right" w:pos="8306"/>
        </w:tabs>
        <w:spacing w:line="600" w:lineRule="exact"/>
        <w:ind w:firstLine="640"/>
        <w:outlineLvl w:val="1"/>
        <w:rPr>
          <w:rStyle w:val="17"/>
        </w:rPr>
      </w:pPr>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7"/>
          <w:rFonts w:hint="eastAsia" w:ascii="黑体" w:hAnsi="黑体" w:eastAsia="黑体"/>
          <w:b w:val="0"/>
        </w:rPr>
        <w:t>般公共预算财政拨款基本支出决算情况说明</w:t>
      </w:r>
      <w:bookmarkEnd w:id="40"/>
      <w:bookmarkEnd w:id="41"/>
      <w:r>
        <w:rPr>
          <w:rStyle w:val="17"/>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2019</w:t>
      </w:r>
      <w:r>
        <w:rPr>
          <w:rFonts w:hint="eastAsia" w:ascii="仿宋" w:hAnsi="仿宋" w:eastAsia="仿宋"/>
          <w:color w:val="000000"/>
          <w:sz w:val="32"/>
          <w:szCs w:val="32"/>
        </w:rPr>
        <w:t>年一般公共预算财政拨款基本支出</w:t>
      </w:r>
      <w:r>
        <w:rPr>
          <w:rFonts w:ascii="仿宋" w:hAnsi="仿宋" w:eastAsia="仿宋"/>
          <w:color w:val="000000"/>
          <w:sz w:val="32"/>
          <w:szCs w:val="32"/>
        </w:rPr>
        <w:t>2668.74</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ascii="仿宋" w:hAnsi="仿宋" w:eastAsia="仿宋"/>
          <w:color w:val="000000"/>
          <w:sz w:val="32"/>
          <w:szCs w:val="32"/>
        </w:rPr>
        <w:t>2356.49</w:t>
      </w:r>
      <w:r>
        <w:rPr>
          <w:rFonts w:hint="eastAsia" w:ascii="仿宋" w:hAnsi="仿宋" w:eastAsia="仿宋"/>
          <w:color w:val="000000"/>
          <w:sz w:val="32"/>
          <w:szCs w:val="32"/>
        </w:rPr>
        <w:t>万元，</w:t>
      </w:r>
      <w:r>
        <w:rPr>
          <w:rFonts w:hint="eastAsia" w:ascii="仿宋" w:hAnsi="仿宋" w:eastAsia="仿宋"/>
          <w:sz w:val="32"/>
          <w:szCs w:val="32"/>
        </w:rPr>
        <w:t>主要包括</w:t>
      </w:r>
      <w:r>
        <w:rPr>
          <w:rFonts w:hint="eastAsia" w:ascii="仿宋" w:hAnsi="仿宋" w:eastAsia="仿宋"/>
          <w:color w:val="000000"/>
          <w:sz w:val="32"/>
          <w:szCs w:val="32"/>
        </w:rPr>
        <w:t>：基本工资</w:t>
      </w:r>
      <w:r>
        <w:rPr>
          <w:rFonts w:ascii="仿宋" w:hAnsi="仿宋" w:eastAsia="仿宋"/>
          <w:color w:val="000000"/>
          <w:sz w:val="32"/>
          <w:szCs w:val="32"/>
        </w:rPr>
        <w:t>930.41</w:t>
      </w:r>
      <w:r>
        <w:rPr>
          <w:rFonts w:hint="eastAsia" w:ascii="仿宋" w:hAnsi="仿宋" w:eastAsia="仿宋"/>
          <w:color w:val="000000"/>
          <w:sz w:val="32"/>
          <w:szCs w:val="32"/>
        </w:rPr>
        <w:t>万元、津贴补贴</w:t>
      </w:r>
      <w:r>
        <w:rPr>
          <w:rFonts w:ascii="仿宋" w:hAnsi="仿宋" w:eastAsia="仿宋"/>
          <w:color w:val="000000"/>
          <w:sz w:val="32"/>
          <w:szCs w:val="32"/>
        </w:rPr>
        <w:t>108.3</w:t>
      </w:r>
      <w:r>
        <w:rPr>
          <w:rFonts w:hint="eastAsia" w:ascii="仿宋" w:hAnsi="仿宋" w:eastAsia="仿宋"/>
          <w:color w:val="000000"/>
          <w:sz w:val="32"/>
          <w:szCs w:val="32"/>
        </w:rPr>
        <w:t>万元、绩效工资</w:t>
      </w:r>
      <w:r>
        <w:rPr>
          <w:rFonts w:ascii="仿宋" w:hAnsi="仿宋" w:eastAsia="仿宋"/>
          <w:color w:val="000000"/>
          <w:sz w:val="32"/>
          <w:szCs w:val="32"/>
        </w:rPr>
        <w:t>694.79</w:t>
      </w:r>
      <w:r>
        <w:rPr>
          <w:rFonts w:hint="eastAsia" w:ascii="仿宋" w:hAnsi="仿宋" w:eastAsia="仿宋"/>
          <w:color w:val="000000"/>
          <w:sz w:val="32"/>
          <w:szCs w:val="32"/>
        </w:rPr>
        <w:t>万元、机关事业单位基本养老保险缴费</w:t>
      </w:r>
      <w:r>
        <w:rPr>
          <w:rFonts w:ascii="仿宋" w:hAnsi="仿宋" w:eastAsia="仿宋"/>
          <w:color w:val="000000"/>
          <w:sz w:val="32"/>
          <w:szCs w:val="32"/>
        </w:rPr>
        <w:t>240.79</w:t>
      </w:r>
      <w:r>
        <w:rPr>
          <w:rFonts w:hint="eastAsia" w:ascii="仿宋" w:hAnsi="仿宋" w:eastAsia="仿宋"/>
          <w:color w:val="000000"/>
          <w:sz w:val="32"/>
          <w:szCs w:val="32"/>
        </w:rPr>
        <w:t>万元、职业年金缴费</w:t>
      </w:r>
      <w:r>
        <w:rPr>
          <w:rFonts w:ascii="仿宋" w:hAnsi="仿宋" w:eastAsia="仿宋"/>
          <w:color w:val="000000"/>
          <w:sz w:val="32"/>
          <w:szCs w:val="32"/>
        </w:rPr>
        <w:t>28.13</w:t>
      </w:r>
      <w:r>
        <w:rPr>
          <w:rFonts w:hint="eastAsia" w:ascii="仿宋" w:hAnsi="仿宋" w:eastAsia="仿宋"/>
          <w:color w:val="000000"/>
          <w:sz w:val="32"/>
          <w:szCs w:val="32"/>
        </w:rPr>
        <w:t>万元、职工基本医疗保险缴费</w:t>
      </w:r>
      <w:r>
        <w:rPr>
          <w:rFonts w:ascii="仿宋" w:hAnsi="仿宋" w:eastAsia="仿宋"/>
          <w:color w:val="000000"/>
          <w:sz w:val="32"/>
          <w:szCs w:val="32"/>
        </w:rPr>
        <w:t>124.21</w:t>
      </w:r>
      <w:r>
        <w:rPr>
          <w:rFonts w:hint="eastAsia" w:ascii="仿宋" w:hAnsi="仿宋" w:eastAsia="仿宋"/>
          <w:color w:val="000000"/>
          <w:sz w:val="32"/>
          <w:szCs w:val="32"/>
        </w:rPr>
        <w:t>万元、公务员医疗补助缴费</w:t>
      </w:r>
      <w:r>
        <w:rPr>
          <w:rFonts w:ascii="仿宋" w:hAnsi="仿宋" w:eastAsia="仿宋"/>
          <w:color w:val="000000"/>
          <w:sz w:val="32"/>
          <w:szCs w:val="32"/>
        </w:rPr>
        <w:t>1.9</w:t>
      </w:r>
      <w:r>
        <w:rPr>
          <w:rFonts w:hint="eastAsia" w:ascii="仿宋" w:hAnsi="仿宋" w:eastAsia="仿宋"/>
          <w:color w:val="000000"/>
          <w:sz w:val="32"/>
          <w:szCs w:val="32"/>
        </w:rPr>
        <w:t>万元、其他社会保障缴费</w:t>
      </w:r>
      <w:r>
        <w:rPr>
          <w:rFonts w:ascii="仿宋" w:hAnsi="仿宋" w:eastAsia="仿宋"/>
          <w:color w:val="000000"/>
          <w:sz w:val="32"/>
          <w:szCs w:val="32"/>
        </w:rPr>
        <w:t>24.69</w:t>
      </w:r>
      <w:r>
        <w:rPr>
          <w:rFonts w:hint="eastAsia" w:ascii="仿宋" w:hAnsi="仿宋" w:eastAsia="仿宋"/>
          <w:color w:val="000000"/>
          <w:sz w:val="32"/>
          <w:szCs w:val="32"/>
        </w:rPr>
        <w:t>万元、医疗费</w:t>
      </w:r>
      <w:r>
        <w:rPr>
          <w:rFonts w:ascii="仿宋" w:hAnsi="仿宋" w:eastAsia="仿宋"/>
          <w:color w:val="000000"/>
          <w:sz w:val="32"/>
          <w:szCs w:val="32"/>
        </w:rPr>
        <w:t>1.14</w:t>
      </w:r>
      <w:r>
        <w:rPr>
          <w:rFonts w:hint="eastAsia" w:ascii="仿宋" w:hAnsi="仿宋" w:eastAsia="仿宋"/>
          <w:color w:val="000000"/>
          <w:sz w:val="32"/>
          <w:szCs w:val="32"/>
        </w:rPr>
        <w:t>万元、其他工资福利支出</w:t>
      </w:r>
      <w:r>
        <w:rPr>
          <w:rFonts w:ascii="仿宋" w:hAnsi="仿宋" w:eastAsia="仿宋"/>
          <w:color w:val="000000"/>
          <w:sz w:val="32"/>
          <w:szCs w:val="32"/>
        </w:rPr>
        <w:t>19.96</w:t>
      </w:r>
      <w:r>
        <w:rPr>
          <w:rFonts w:hint="eastAsia" w:ascii="仿宋" w:hAnsi="仿宋" w:eastAsia="仿宋"/>
          <w:color w:val="000000"/>
          <w:sz w:val="32"/>
          <w:szCs w:val="32"/>
        </w:rPr>
        <w:t>万元、生活补助</w:t>
      </w:r>
      <w:r>
        <w:rPr>
          <w:rFonts w:ascii="仿宋" w:hAnsi="仿宋" w:eastAsia="仿宋"/>
          <w:color w:val="000000"/>
          <w:sz w:val="32"/>
          <w:szCs w:val="32"/>
        </w:rPr>
        <w:t>59.89</w:t>
      </w:r>
      <w:r>
        <w:rPr>
          <w:rFonts w:hint="eastAsia" w:ascii="仿宋" w:hAnsi="仿宋" w:eastAsia="仿宋"/>
          <w:color w:val="000000"/>
          <w:sz w:val="32"/>
          <w:szCs w:val="32"/>
        </w:rPr>
        <w:t>万元、助学金</w:t>
      </w:r>
      <w:r>
        <w:rPr>
          <w:rFonts w:ascii="仿宋" w:hAnsi="仿宋" w:eastAsia="仿宋"/>
          <w:color w:val="000000"/>
          <w:sz w:val="32"/>
          <w:szCs w:val="32"/>
        </w:rPr>
        <w:t>115.44</w:t>
      </w:r>
      <w:r>
        <w:rPr>
          <w:rFonts w:hint="eastAsia" w:ascii="仿宋" w:hAnsi="仿宋" w:eastAsia="仿宋"/>
          <w:color w:val="000000"/>
          <w:sz w:val="32"/>
          <w:szCs w:val="32"/>
        </w:rPr>
        <w:t>万元。</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ascii="仿宋" w:hAnsi="仿宋" w:eastAsia="仿宋"/>
          <w:color w:val="000000"/>
          <w:sz w:val="32"/>
          <w:szCs w:val="32"/>
        </w:rPr>
        <w:t>312.25</w:t>
      </w:r>
      <w:r>
        <w:rPr>
          <w:rFonts w:hint="eastAsia" w:ascii="仿宋" w:hAnsi="仿宋" w:eastAsia="仿宋"/>
          <w:color w:val="000000"/>
          <w:sz w:val="32"/>
          <w:szCs w:val="32"/>
        </w:rPr>
        <w:t>万元</w:t>
      </w:r>
      <w:r>
        <w:rPr>
          <w:rFonts w:hint="eastAsia" w:ascii="仿宋" w:hAnsi="仿宋" w:eastAsia="仿宋"/>
          <w:sz w:val="32"/>
          <w:szCs w:val="32"/>
        </w:rPr>
        <w:t>，主要包括：办公</w:t>
      </w:r>
      <w:r>
        <w:rPr>
          <w:rFonts w:hint="eastAsia" w:ascii="仿宋" w:hAnsi="仿宋" w:eastAsia="仿宋"/>
          <w:color w:val="000000"/>
          <w:sz w:val="32"/>
          <w:szCs w:val="32"/>
        </w:rPr>
        <w:t>费</w:t>
      </w:r>
      <w:r>
        <w:rPr>
          <w:rFonts w:ascii="仿宋" w:hAnsi="仿宋" w:eastAsia="仿宋"/>
          <w:color w:val="000000"/>
          <w:sz w:val="32"/>
          <w:szCs w:val="32"/>
        </w:rPr>
        <w:t>62.4</w:t>
      </w:r>
      <w:r>
        <w:rPr>
          <w:rFonts w:hint="eastAsia" w:ascii="仿宋" w:hAnsi="仿宋" w:eastAsia="仿宋"/>
          <w:color w:val="000000"/>
          <w:sz w:val="32"/>
          <w:szCs w:val="32"/>
        </w:rPr>
        <w:t>万元、印刷费</w:t>
      </w:r>
      <w:r>
        <w:rPr>
          <w:rFonts w:ascii="仿宋" w:hAnsi="仿宋" w:eastAsia="仿宋"/>
          <w:color w:val="000000"/>
          <w:sz w:val="32"/>
          <w:szCs w:val="32"/>
        </w:rPr>
        <w:t>6</w:t>
      </w:r>
      <w:r>
        <w:rPr>
          <w:rFonts w:hint="eastAsia" w:ascii="仿宋" w:hAnsi="仿宋" w:eastAsia="仿宋"/>
          <w:color w:val="000000"/>
          <w:sz w:val="32"/>
          <w:szCs w:val="32"/>
        </w:rPr>
        <w:t>万元、水费</w:t>
      </w:r>
      <w:r>
        <w:rPr>
          <w:rFonts w:ascii="仿宋" w:hAnsi="仿宋" w:eastAsia="仿宋"/>
          <w:color w:val="000000"/>
          <w:sz w:val="32"/>
          <w:szCs w:val="32"/>
        </w:rPr>
        <w:t>12.56</w:t>
      </w:r>
      <w:r>
        <w:rPr>
          <w:rFonts w:hint="eastAsia" w:ascii="仿宋" w:hAnsi="仿宋" w:eastAsia="仿宋"/>
          <w:color w:val="000000"/>
          <w:sz w:val="32"/>
          <w:szCs w:val="32"/>
        </w:rPr>
        <w:t>万元、电费</w:t>
      </w:r>
      <w:r>
        <w:rPr>
          <w:rFonts w:ascii="仿宋" w:hAnsi="仿宋" w:eastAsia="仿宋"/>
          <w:color w:val="000000"/>
          <w:sz w:val="32"/>
          <w:szCs w:val="32"/>
        </w:rPr>
        <w:t>18.46</w:t>
      </w:r>
      <w:r>
        <w:rPr>
          <w:rFonts w:hint="eastAsia" w:ascii="仿宋" w:hAnsi="仿宋" w:eastAsia="仿宋"/>
          <w:color w:val="000000"/>
          <w:sz w:val="32"/>
          <w:szCs w:val="32"/>
        </w:rPr>
        <w:t>万元、邮电费</w:t>
      </w:r>
      <w:r>
        <w:rPr>
          <w:rFonts w:ascii="仿宋" w:hAnsi="仿宋" w:eastAsia="仿宋"/>
          <w:color w:val="000000"/>
          <w:sz w:val="32"/>
          <w:szCs w:val="32"/>
        </w:rPr>
        <w:t>10.8</w:t>
      </w:r>
      <w:r>
        <w:rPr>
          <w:rFonts w:hint="eastAsia" w:ascii="仿宋" w:hAnsi="仿宋" w:eastAsia="仿宋"/>
          <w:color w:val="000000"/>
          <w:sz w:val="32"/>
          <w:szCs w:val="32"/>
        </w:rPr>
        <w:t>万元、物业管理费</w:t>
      </w:r>
      <w:r>
        <w:rPr>
          <w:rFonts w:ascii="仿宋" w:hAnsi="仿宋" w:eastAsia="仿宋"/>
          <w:color w:val="000000"/>
          <w:sz w:val="32"/>
          <w:szCs w:val="32"/>
        </w:rPr>
        <w:t>5.5</w:t>
      </w:r>
      <w:r>
        <w:rPr>
          <w:rFonts w:hint="eastAsia" w:ascii="仿宋" w:hAnsi="仿宋" w:eastAsia="仿宋"/>
          <w:color w:val="000000"/>
          <w:sz w:val="32"/>
          <w:szCs w:val="32"/>
        </w:rPr>
        <w:t>万元、差旅费</w:t>
      </w:r>
      <w:r>
        <w:rPr>
          <w:rFonts w:ascii="仿宋" w:hAnsi="仿宋" w:eastAsia="仿宋"/>
          <w:color w:val="000000"/>
          <w:sz w:val="32"/>
          <w:szCs w:val="32"/>
        </w:rPr>
        <w:t>51.95</w:t>
      </w:r>
      <w:r>
        <w:rPr>
          <w:rFonts w:hint="eastAsia" w:ascii="仿宋" w:hAnsi="仿宋" w:eastAsia="仿宋"/>
          <w:color w:val="000000"/>
          <w:sz w:val="32"/>
          <w:szCs w:val="32"/>
        </w:rPr>
        <w:t>万元、维修（护）费</w:t>
      </w:r>
      <w:r>
        <w:rPr>
          <w:rFonts w:ascii="仿宋" w:hAnsi="仿宋" w:eastAsia="仿宋"/>
          <w:color w:val="000000"/>
          <w:sz w:val="32"/>
          <w:szCs w:val="32"/>
        </w:rPr>
        <w:t>26.61</w:t>
      </w:r>
      <w:r>
        <w:rPr>
          <w:rFonts w:hint="eastAsia" w:ascii="仿宋" w:hAnsi="仿宋" w:eastAsia="仿宋"/>
          <w:color w:val="000000"/>
          <w:sz w:val="32"/>
          <w:szCs w:val="32"/>
        </w:rPr>
        <w:t>万元、会议费</w:t>
      </w:r>
      <w:r>
        <w:rPr>
          <w:rFonts w:ascii="仿宋" w:hAnsi="仿宋" w:eastAsia="仿宋"/>
          <w:color w:val="000000"/>
          <w:sz w:val="32"/>
          <w:szCs w:val="32"/>
        </w:rPr>
        <w:t>4.86</w:t>
      </w:r>
      <w:r>
        <w:rPr>
          <w:rFonts w:hint="eastAsia" w:ascii="仿宋" w:hAnsi="仿宋" w:eastAsia="仿宋"/>
          <w:color w:val="000000"/>
          <w:sz w:val="32"/>
          <w:szCs w:val="32"/>
        </w:rPr>
        <w:t>万元、培训费</w:t>
      </w:r>
      <w:r>
        <w:rPr>
          <w:rFonts w:ascii="仿宋" w:hAnsi="仿宋" w:eastAsia="仿宋"/>
          <w:color w:val="000000"/>
          <w:sz w:val="32"/>
          <w:szCs w:val="32"/>
        </w:rPr>
        <w:t>26.36</w:t>
      </w:r>
      <w:r>
        <w:rPr>
          <w:rFonts w:hint="eastAsia" w:ascii="仿宋" w:hAnsi="仿宋" w:eastAsia="仿宋"/>
          <w:color w:val="000000"/>
          <w:sz w:val="32"/>
          <w:szCs w:val="32"/>
        </w:rPr>
        <w:t>万元、公务接待费</w:t>
      </w:r>
      <w:r>
        <w:rPr>
          <w:rFonts w:ascii="仿宋" w:hAnsi="仿宋" w:eastAsia="仿宋"/>
          <w:color w:val="000000"/>
          <w:sz w:val="32"/>
          <w:szCs w:val="32"/>
        </w:rPr>
        <w:t>1.87</w:t>
      </w:r>
      <w:r>
        <w:rPr>
          <w:rFonts w:hint="eastAsia" w:ascii="仿宋" w:hAnsi="仿宋" w:eastAsia="仿宋"/>
          <w:color w:val="000000"/>
          <w:sz w:val="32"/>
          <w:szCs w:val="32"/>
        </w:rPr>
        <w:t>万元、专用材料费</w:t>
      </w:r>
      <w:r>
        <w:rPr>
          <w:rFonts w:ascii="仿宋" w:hAnsi="仿宋" w:eastAsia="仿宋"/>
          <w:color w:val="000000"/>
          <w:sz w:val="32"/>
          <w:szCs w:val="32"/>
        </w:rPr>
        <w:t>15.37</w:t>
      </w:r>
      <w:r>
        <w:rPr>
          <w:rFonts w:hint="eastAsia" w:ascii="仿宋" w:hAnsi="仿宋" w:eastAsia="仿宋"/>
          <w:color w:val="000000"/>
          <w:sz w:val="32"/>
          <w:szCs w:val="32"/>
        </w:rPr>
        <w:t>万元、劳务费</w:t>
      </w:r>
      <w:r>
        <w:rPr>
          <w:rFonts w:ascii="仿宋" w:hAnsi="仿宋" w:eastAsia="仿宋"/>
          <w:color w:val="000000"/>
          <w:sz w:val="32"/>
          <w:szCs w:val="32"/>
        </w:rPr>
        <w:t>49.09</w:t>
      </w:r>
      <w:r>
        <w:rPr>
          <w:rFonts w:hint="eastAsia" w:ascii="仿宋" w:hAnsi="仿宋" w:eastAsia="仿宋"/>
          <w:color w:val="000000"/>
          <w:sz w:val="32"/>
          <w:szCs w:val="32"/>
        </w:rPr>
        <w:t>万元、工会经费</w:t>
      </w:r>
      <w:r>
        <w:rPr>
          <w:rFonts w:ascii="仿宋" w:hAnsi="仿宋" w:eastAsia="仿宋"/>
          <w:color w:val="000000"/>
          <w:sz w:val="32"/>
          <w:szCs w:val="32"/>
        </w:rPr>
        <w:t>4.25</w:t>
      </w:r>
      <w:r>
        <w:rPr>
          <w:rFonts w:hint="eastAsia" w:ascii="仿宋" w:hAnsi="仿宋" w:eastAsia="仿宋"/>
          <w:color w:val="000000"/>
          <w:sz w:val="32"/>
          <w:szCs w:val="32"/>
        </w:rPr>
        <w:t>万元、其他交通费</w:t>
      </w:r>
      <w:r>
        <w:rPr>
          <w:rFonts w:ascii="仿宋" w:hAnsi="仿宋" w:eastAsia="仿宋"/>
          <w:color w:val="000000"/>
          <w:sz w:val="32"/>
          <w:szCs w:val="32"/>
        </w:rPr>
        <w:t>12.14</w:t>
      </w:r>
      <w:r>
        <w:rPr>
          <w:rFonts w:hint="eastAsia" w:ascii="仿宋" w:hAnsi="仿宋" w:eastAsia="仿宋"/>
          <w:color w:val="000000"/>
          <w:sz w:val="32"/>
          <w:szCs w:val="32"/>
        </w:rPr>
        <w:t>万元、其他商品和服务支出</w:t>
      </w:r>
      <w:r>
        <w:rPr>
          <w:rFonts w:ascii="仿宋" w:hAnsi="仿宋" w:eastAsia="仿宋"/>
          <w:color w:val="000000"/>
          <w:sz w:val="32"/>
          <w:szCs w:val="32"/>
        </w:rPr>
        <w:t>4.03</w:t>
      </w:r>
      <w:r>
        <w:rPr>
          <w:rFonts w:hint="eastAsia" w:ascii="仿宋" w:hAnsi="仿宋" w:eastAsia="仿宋"/>
          <w:color w:val="000000"/>
          <w:sz w:val="32"/>
          <w:szCs w:val="32"/>
        </w:rPr>
        <w:t>万元。</w:t>
      </w:r>
    </w:p>
    <w:p>
      <w:pPr>
        <w:spacing w:line="600" w:lineRule="exact"/>
        <w:ind w:firstLine="640"/>
        <w:outlineLvl w:val="1"/>
        <w:rPr>
          <w:rStyle w:val="17"/>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17"/>
          <w:rFonts w:hint="eastAsia" w:ascii="黑体" w:hAnsi="黑体" w:eastAsia="黑体"/>
        </w:rPr>
        <w:t>“</w:t>
      </w:r>
      <w:r>
        <w:rPr>
          <w:rStyle w:val="17"/>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2019</w:t>
      </w:r>
      <w:r>
        <w:rPr>
          <w:rFonts w:hint="eastAsia" w:ascii="仿宋" w:hAnsi="仿宋" w:eastAsia="仿宋"/>
          <w:color w:val="000000"/>
          <w:sz w:val="32"/>
          <w:szCs w:val="32"/>
        </w:rPr>
        <w:t>年“三公”经费财政拨款支出决算为</w:t>
      </w:r>
      <w:r>
        <w:rPr>
          <w:rFonts w:ascii="仿宋" w:hAnsi="仿宋" w:eastAsia="仿宋"/>
          <w:color w:val="000000"/>
          <w:sz w:val="32"/>
          <w:szCs w:val="32"/>
        </w:rPr>
        <w:t>1.87</w:t>
      </w:r>
      <w:r>
        <w:rPr>
          <w:rFonts w:hint="eastAsia" w:ascii="仿宋" w:hAnsi="仿宋" w:eastAsia="仿宋"/>
          <w:color w:val="000000"/>
          <w:sz w:val="32"/>
          <w:szCs w:val="32"/>
        </w:rPr>
        <w:t>万元，完成预算</w:t>
      </w:r>
      <w:r>
        <w:rPr>
          <w:rFonts w:ascii="仿宋" w:hAnsi="仿宋" w:eastAsia="仿宋"/>
          <w:color w:val="000000"/>
          <w:sz w:val="32"/>
          <w:szCs w:val="32"/>
        </w:rPr>
        <w:t>100%</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lang w:val="en-US" w:eastAsia="zh-CN"/>
        </w:rPr>
        <w:t>;</w:t>
      </w:r>
      <w:r>
        <w:rPr>
          <w:rFonts w:hint="eastAsia" w:ascii="仿宋" w:hAnsi="仿宋" w:eastAsia="仿宋"/>
          <w:color w:val="000000"/>
          <w:sz w:val="32"/>
          <w:szCs w:val="32"/>
        </w:rPr>
        <w:t>公务接待费支出决算</w:t>
      </w:r>
      <w:r>
        <w:rPr>
          <w:rFonts w:ascii="仿宋" w:hAnsi="仿宋" w:eastAsia="仿宋"/>
          <w:color w:val="000000"/>
          <w:sz w:val="32"/>
          <w:szCs w:val="32"/>
        </w:rPr>
        <w:t>1.87</w:t>
      </w:r>
      <w:r>
        <w:rPr>
          <w:rFonts w:hint="eastAsia" w:ascii="仿宋" w:hAnsi="仿宋" w:eastAsia="仿宋"/>
          <w:color w:val="000000"/>
          <w:sz w:val="32"/>
          <w:szCs w:val="32"/>
        </w:rPr>
        <w:t>万元，占</w:t>
      </w:r>
      <w:r>
        <w:rPr>
          <w:rFonts w:ascii="仿宋" w:hAnsi="仿宋" w:eastAsia="仿宋"/>
          <w:color w:val="000000"/>
          <w:sz w:val="32"/>
          <w:szCs w:val="32"/>
        </w:rPr>
        <w:t>100%</w:t>
      </w:r>
      <w:r>
        <w:rPr>
          <w:rFonts w:hint="eastAsia" w:ascii="仿宋" w:hAnsi="仿宋" w:eastAsia="仿宋"/>
          <w:color w:val="000000"/>
          <w:sz w:val="32"/>
          <w:szCs w:val="32"/>
        </w:rPr>
        <w:t>。具体情况如下：</w:t>
      </w:r>
    </w:p>
    <w:p>
      <w:pPr>
        <w:spacing w:line="600" w:lineRule="exact"/>
        <w:ind w:firstLine="640"/>
        <w:rPr>
          <w:rFonts w:hint="eastAsia" w:ascii="仿宋_GB2312" w:eastAsia="仿宋_GB2312"/>
          <w:b/>
          <w:color w:val="000000"/>
          <w:sz w:val="32"/>
          <w:szCs w:val="32"/>
          <w:lang w:eastAsia="zh-CN"/>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人。因公出国（境）支出决算</w:t>
      </w:r>
      <w:r>
        <w:rPr>
          <w:rFonts w:hint="eastAsia" w:ascii="仿宋_GB2312" w:eastAsia="仿宋_GB2312"/>
          <w:color w:val="000000"/>
          <w:sz w:val="32"/>
          <w:szCs w:val="32"/>
          <w:lang w:eastAsia="zh-CN"/>
        </w:rPr>
        <w:t>与</w:t>
      </w: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比较无变化。</w:t>
      </w:r>
    </w:p>
    <w:p>
      <w:pPr>
        <w:spacing w:line="600" w:lineRule="exact"/>
        <w:ind w:firstLine="640"/>
        <w:rPr>
          <w:rFonts w:hint="eastAsia" w:ascii="仿宋" w:hAnsi="仿宋" w:eastAsia="仿宋"/>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b/>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8</w:t>
      </w:r>
      <w:r>
        <w:rPr>
          <w:rFonts w:hint="eastAsia" w:ascii="仿宋_GB2312" w:eastAsia="仿宋_GB2312"/>
          <w:color w:val="000000"/>
          <w:sz w:val="32"/>
          <w:szCs w:val="32"/>
          <w:highlight w:val="none"/>
        </w:rPr>
        <w:t>年增加</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万</w:t>
      </w:r>
      <w:r>
        <w:rPr>
          <w:rFonts w:hint="eastAsia" w:ascii="仿宋_GB2312" w:eastAsia="仿宋_GB2312"/>
          <w:color w:val="000000"/>
          <w:sz w:val="32"/>
          <w:szCs w:val="32"/>
        </w:rPr>
        <w:t>元，</w:t>
      </w:r>
      <w:r>
        <w:rPr>
          <w:rFonts w:hint="eastAsia" w:ascii="仿宋_GB2312" w:eastAsia="仿宋_GB2312"/>
          <w:color w:val="000000"/>
          <w:sz w:val="32"/>
          <w:szCs w:val="32"/>
          <w:lang w:eastAsia="zh-CN"/>
        </w:rPr>
        <w:t>与</w:t>
      </w: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比较无变化。</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公务接待费支出</w:t>
      </w:r>
      <w:r>
        <w:rPr>
          <w:rFonts w:ascii="仿宋_GB2312" w:eastAsia="仿宋_GB2312"/>
          <w:color w:val="000000"/>
          <w:sz w:val="32"/>
          <w:szCs w:val="32"/>
        </w:rPr>
        <w:t>1.87</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2018</w:t>
      </w:r>
      <w:r>
        <w:rPr>
          <w:rFonts w:hint="eastAsia" w:ascii="仿宋_GB2312" w:eastAsia="仿宋_GB2312"/>
          <w:color w:val="000000"/>
          <w:sz w:val="32"/>
          <w:szCs w:val="32"/>
        </w:rPr>
        <w:t>年减少</w:t>
      </w:r>
      <w:r>
        <w:rPr>
          <w:rFonts w:ascii="仿宋_GB2312" w:eastAsia="仿宋_GB2312"/>
          <w:color w:val="000000"/>
          <w:sz w:val="32"/>
          <w:szCs w:val="32"/>
        </w:rPr>
        <w:t>0.12</w:t>
      </w:r>
      <w:r>
        <w:rPr>
          <w:rFonts w:hint="eastAsia" w:ascii="仿宋_GB2312" w:eastAsia="仿宋_GB2312"/>
          <w:color w:val="000000"/>
          <w:sz w:val="32"/>
          <w:szCs w:val="32"/>
        </w:rPr>
        <w:t>万元，下降</w:t>
      </w:r>
      <w:r>
        <w:rPr>
          <w:rFonts w:ascii="仿宋_GB2312" w:eastAsia="仿宋_GB2312"/>
          <w:color w:val="000000"/>
          <w:sz w:val="32"/>
          <w:szCs w:val="32"/>
        </w:rPr>
        <w:t>6.03%</w:t>
      </w:r>
      <w:r>
        <w:rPr>
          <w:rFonts w:hint="eastAsia" w:ascii="仿宋_GB2312" w:eastAsia="仿宋_GB2312"/>
          <w:color w:val="000000"/>
          <w:sz w:val="32"/>
          <w:szCs w:val="32"/>
        </w:rPr>
        <w:t>。主要原因是缩减支出。</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主要用于执行公务、开展业务活动开支的交通费、住宿费、用餐费等。国内公务接待</w:t>
      </w:r>
      <w:r>
        <w:rPr>
          <w:rFonts w:ascii="仿宋_GB2312" w:eastAsia="仿宋_GB2312"/>
          <w:color w:val="000000"/>
          <w:sz w:val="32"/>
          <w:szCs w:val="32"/>
        </w:rPr>
        <w:t>97</w:t>
      </w:r>
      <w:r>
        <w:rPr>
          <w:rFonts w:hint="eastAsia" w:ascii="仿宋_GB2312" w:eastAsia="仿宋_GB2312"/>
          <w:color w:val="000000"/>
          <w:sz w:val="32"/>
          <w:szCs w:val="32"/>
        </w:rPr>
        <w:t>批次，</w:t>
      </w:r>
      <w:r>
        <w:rPr>
          <w:rFonts w:ascii="仿宋_GB2312" w:eastAsia="仿宋_GB2312"/>
          <w:color w:val="000000"/>
          <w:sz w:val="32"/>
          <w:szCs w:val="32"/>
        </w:rPr>
        <w:t>873</w:t>
      </w:r>
      <w:r>
        <w:rPr>
          <w:rFonts w:hint="eastAsia" w:ascii="仿宋_GB2312" w:eastAsia="仿宋_GB2312"/>
          <w:color w:val="000000"/>
          <w:sz w:val="32"/>
          <w:szCs w:val="32"/>
        </w:rPr>
        <w:t>人次（不包括陪同人员），共计支出</w:t>
      </w:r>
      <w:r>
        <w:rPr>
          <w:rFonts w:ascii="仿宋_GB2312" w:eastAsia="仿宋_GB2312"/>
          <w:color w:val="000000"/>
          <w:sz w:val="32"/>
          <w:szCs w:val="32"/>
        </w:rPr>
        <w:t>1.87</w:t>
      </w:r>
      <w:r>
        <w:rPr>
          <w:rFonts w:hint="eastAsia" w:ascii="仿宋_GB2312" w:eastAsia="仿宋_GB2312"/>
          <w:color w:val="000000"/>
          <w:sz w:val="32"/>
          <w:szCs w:val="32"/>
        </w:rPr>
        <w:t>万元。</w:t>
      </w:r>
    </w:p>
    <w:p>
      <w:pPr>
        <w:spacing w:line="600" w:lineRule="exact"/>
        <w:ind w:firstLine="640"/>
        <w:outlineLvl w:val="1"/>
        <w:rPr>
          <w:rStyle w:val="17"/>
          <w:rFonts w:ascii="黑体" w:hAnsi="黑体" w:eastAsia="黑体"/>
        </w:rPr>
      </w:pPr>
      <w:bookmarkStart w:id="46" w:name="_Toc15396610"/>
      <w:bookmarkStart w:id="47" w:name="_Toc15377218"/>
      <w:r>
        <w:rPr>
          <w:rFonts w:hint="eastAsia" w:ascii="黑体" w:eastAsia="黑体"/>
          <w:color w:val="000000"/>
          <w:sz w:val="32"/>
          <w:szCs w:val="32"/>
        </w:rPr>
        <w:t>八、</w:t>
      </w:r>
      <w:r>
        <w:rPr>
          <w:rStyle w:val="17"/>
          <w:rFonts w:hint="eastAsia" w:ascii="黑体" w:hAnsi="黑体" w:eastAsia="黑体"/>
          <w:b w:val="0"/>
        </w:rPr>
        <w:t>政府性基金预算支出决算情况说明</w:t>
      </w:r>
      <w:bookmarkEnd w:id="46"/>
      <w:bookmarkEnd w:id="47"/>
    </w:p>
    <w:p>
      <w:pPr>
        <w:spacing w:line="600" w:lineRule="exact"/>
        <w:ind w:firstLine="640" w:firstLineChars="200"/>
        <w:rPr>
          <w:rStyle w:val="14"/>
          <w:rFonts w:hint="eastAsia" w:ascii="仿宋" w:hAnsi="仿宋" w:eastAsia="仿宋" w:cs="Times New Roman"/>
          <w:b w:val="0"/>
          <w:bCs/>
          <w:color w:val="000000"/>
          <w:sz w:val="32"/>
          <w:szCs w:val="32"/>
          <w:lang w:val="en-US" w:eastAsia="zh-CN"/>
        </w:rPr>
      </w:pPr>
      <w:bookmarkStart w:id="48" w:name="_Toc15396611"/>
      <w:bookmarkStart w:id="49" w:name="_Toc15377219"/>
      <w:r>
        <w:rPr>
          <w:rStyle w:val="14"/>
          <w:rFonts w:hint="eastAsia" w:ascii="仿宋" w:hAnsi="仿宋" w:eastAsia="仿宋" w:cs="Times New Roman"/>
          <w:b w:val="0"/>
          <w:bCs/>
          <w:color w:val="000000"/>
          <w:sz w:val="32"/>
          <w:szCs w:val="32"/>
        </w:rPr>
        <w:t>2019年政府性基金预算拨款支出111.08万元：农村基础设施建设支出支出69.14万元，完成预算100%,决算数等于预算数；用于城乡医疗救助的彩票公益金支出4.94万元，完成预算100%,决算数等于预算数；用于教育事业的彩票公益金支出37万元，完成预算100%,决算数等于预算数</w:t>
      </w:r>
      <w:r>
        <w:rPr>
          <w:rStyle w:val="14"/>
          <w:rFonts w:hint="eastAsia" w:ascii="仿宋" w:hAnsi="仿宋" w:eastAsia="仿宋" w:cs="Times New Roman"/>
          <w:b w:val="0"/>
          <w:bCs/>
          <w:color w:val="000000"/>
          <w:sz w:val="32"/>
          <w:szCs w:val="32"/>
          <w:lang w:eastAsia="zh-CN"/>
        </w:rPr>
        <w:t>。</w:t>
      </w:r>
    </w:p>
    <w:p>
      <w:pPr>
        <w:numPr>
          <w:ilvl w:val="0"/>
          <w:numId w:val="3"/>
        </w:numPr>
        <w:spacing w:line="600" w:lineRule="exact"/>
        <w:ind w:firstLine="640"/>
        <w:outlineLvl w:val="1"/>
        <w:rPr>
          <w:rStyle w:val="17"/>
          <w:rFonts w:ascii="黑体" w:hAnsi="黑体" w:eastAsia="黑体"/>
          <w:b w:val="0"/>
        </w:rPr>
      </w:pPr>
      <w:r>
        <w:rPr>
          <w:rStyle w:val="17"/>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2019</w:t>
      </w:r>
      <w:r>
        <w:rPr>
          <w:rFonts w:hint="eastAsia" w:ascii="仿宋_GB2312" w:eastAsia="仿宋_GB2312"/>
          <w:color w:val="000000"/>
          <w:sz w:val="32"/>
          <w:szCs w:val="32"/>
        </w:rPr>
        <w:t>年国有资本经营预算拨款支出</w:t>
      </w:r>
      <w:r>
        <w:rPr>
          <w:rFonts w:ascii="仿宋_GB2312" w:eastAsia="仿宋_GB2312"/>
          <w:color w:val="000000"/>
          <w:sz w:val="32"/>
          <w:szCs w:val="32"/>
        </w:rPr>
        <w:t>0</w:t>
      </w:r>
      <w:r>
        <w:rPr>
          <w:rFonts w:hint="eastAsia" w:ascii="仿宋_GB2312" w:eastAsia="仿宋_GB2312"/>
          <w:color w:val="000000"/>
          <w:sz w:val="32"/>
          <w:szCs w:val="32"/>
        </w:rPr>
        <w:t>万元。</w:t>
      </w:r>
    </w:p>
    <w:p>
      <w:pPr>
        <w:pStyle w:val="27"/>
        <w:numPr>
          <w:ilvl w:val="0"/>
          <w:numId w:val="4"/>
        </w:numPr>
        <w:spacing w:line="580" w:lineRule="exact"/>
        <w:ind w:firstLineChars="0"/>
        <w:rPr>
          <w:rStyle w:val="17"/>
          <w:rFonts w:ascii="黑体" w:hAnsi="黑体" w:eastAsia="黑体"/>
          <w:b w:val="0"/>
        </w:rPr>
      </w:pPr>
      <w:r>
        <w:rPr>
          <w:rStyle w:val="17"/>
          <w:rFonts w:hint="eastAsia" w:ascii="黑体" w:hAnsi="黑体" w:eastAsia="黑体"/>
          <w:b w:val="0"/>
        </w:rPr>
        <w:t>预算绩效情况说明</w:t>
      </w:r>
    </w:p>
    <w:p>
      <w:pPr>
        <w:spacing w:line="600" w:lineRule="exact"/>
        <w:ind w:firstLine="643" w:firstLineChars="200"/>
        <w:outlineLvl w:val="2"/>
        <w:rPr>
          <w:rFonts w:ascii="仿宋" w:hAnsi="仿宋" w:eastAsia="仿宋"/>
          <w:color w:val="000000"/>
          <w:sz w:val="32"/>
          <w:szCs w:val="32"/>
        </w:rPr>
      </w:pPr>
      <w:bookmarkStart w:id="50" w:name="_Toc15377222"/>
      <w:r>
        <w:rPr>
          <w:rFonts w:hint="eastAsia" w:ascii="仿宋" w:hAnsi="仿宋" w:eastAsia="仿宋"/>
          <w:b/>
          <w:color w:val="000000"/>
          <w:sz w:val="32"/>
          <w:szCs w:val="32"/>
        </w:rPr>
        <w:t>（一）机关运行经费支出情况</w:t>
      </w:r>
      <w:bookmarkEnd w:id="50"/>
    </w:p>
    <w:p>
      <w:pPr>
        <w:spacing w:line="600" w:lineRule="exact"/>
        <w:ind w:firstLine="640"/>
        <w:rPr>
          <w:rFonts w:ascii="仿宋" w:hAnsi="仿宋" w:eastAsia="仿宋"/>
          <w:b/>
          <w:sz w:val="32"/>
          <w:szCs w:val="32"/>
        </w:rPr>
      </w:pPr>
      <w:r>
        <w:rPr>
          <w:rFonts w:ascii="仿宋_GB2312" w:eastAsia="仿宋_GB2312"/>
          <w:sz w:val="32"/>
          <w:szCs w:val="32"/>
        </w:rPr>
        <w:t>2019</w:t>
      </w:r>
      <w:r>
        <w:rPr>
          <w:rFonts w:hint="eastAsia" w:ascii="仿宋_GB2312" w:eastAsia="仿宋_GB2312"/>
          <w:sz w:val="32"/>
          <w:szCs w:val="32"/>
        </w:rPr>
        <w:t>年平昌县龙岗镇机关运行经费支出</w:t>
      </w:r>
      <w:r>
        <w:rPr>
          <w:rFonts w:ascii="仿宋_GB2312" w:eastAsia="仿宋_GB2312"/>
          <w:sz w:val="32"/>
          <w:szCs w:val="32"/>
        </w:rPr>
        <w:t>106.58</w:t>
      </w:r>
      <w:r>
        <w:rPr>
          <w:rFonts w:hint="eastAsia" w:ascii="仿宋_GB2312" w:eastAsia="仿宋_GB2312"/>
          <w:sz w:val="32"/>
          <w:szCs w:val="32"/>
        </w:rPr>
        <w:t>万元，比</w:t>
      </w:r>
      <w:r>
        <w:rPr>
          <w:rFonts w:ascii="仿宋_GB2312" w:eastAsia="仿宋_GB2312"/>
          <w:sz w:val="32"/>
          <w:szCs w:val="32"/>
        </w:rPr>
        <w:t>2018</w:t>
      </w:r>
      <w:r>
        <w:rPr>
          <w:rFonts w:hint="eastAsia" w:ascii="仿宋_GB2312" w:eastAsia="仿宋_GB2312"/>
          <w:sz w:val="32"/>
          <w:szCs w:val="32"/>
        </w:rPr>
        <w:t>年减少</w:t>
      </w:r>
      <w:r>
        <w:rPr>
          <w:rFonts w:ascii="仿宋_GB2312" w:eastAsia="仿宋_GB2312"/>
          <w:sz w:val="32"/>
          <w:szCs w:val="32"/>
        </w:rPr>
        <w:t>1.38</w:t>
      </w:r>
      <w:r>
        <w:rPr>
          <w:rFonts w:hint="eastAsia" w:ascii="仿宋_GB2312" w:eastAsia="仿宋_GB2312"/>
          <w:sz w:val="32"/>
          <w:szCs w:val="32"/>
        </w:rPr>
        <w:t>万元，降低</w:t>
      </w:r>
      <w:r>
        <w:rPr>
          <w:rFonts w:ascii="仿宋_GB2312" w:eastAsia="仿宋_GB2312"/>
          <w:sz w:val="32"/>
          <w:szCs w:val="32"/>
        </w:rPr>
        <w:t>1.29%</w:t>
      </w:r>
      <w:r>
        <w:rPr>
          <w:rFonts w:hint="eastAsia" w:ascii="仿宋_GB2312" w:eastAsia="仿宋_GB2312"/>
          <w:sz w:val="32"/>
          <w:szCs w:val="32"/>
        </w:rPr>
        <w:t>，主要原因是节约开支。</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highlight w:val="none"/>
        </w:rPr>
      </w:pPr>
      <w:r>
        <w:rPr>
          <w:rFonts w:hint="eastAsia" w:ascii="仿宋" w:hAnsi="仿宋" w:eastAsia="仿宋"/>
          <w:b/>
          <w:color w:val="000000"/>
          <w:sz w:val="32"/>
          <w:szCs w:val="32"/>
          <w:highlight w:val="none"/>
        </w:rPr>
        <w:t>（二）政府采购支出情况</w:t>
      </w:r>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201</w:t>
      </w:r>
      <w:r>
        <w:rPr>
          <w:rFonts w:hint="eastAsia" w:ascii="仿宋_GB2312" w:eastAsia="仿宋_GB2312"/>
          <w:color w:val="auto"/>
          <w:sz w:val="32"/>
          <w:szCs w:val="32"/>
          <w:highlight w:val="none"/>
        </w:rPr>
        <w:t>9年，</w:t>
      </w:r>
      <w:r>
        <w:rPr>
          <w:rFonts w:hint="eastAsia" w:ascii="仿宋_GB2312" w:eastAsia="仿宋_GB2312"/>
          <w:color w:val="auto"/>
          <w:sz w:val="32"/>
          <w:szCs w:val="32"/>
          <w:highlight w:val="none"/>
          <w:lang w:val="en-US" w:eastAsia="zh-CN"/>
        </w:rPr>
        <w:t>平昌县龙岗镇政</w:t>
      </w:r>
      <w:r>
        <w:rPr>
          <w:rFonts w:hint="eastAsia" w:ascii="仿宋_GB2312" w:eastAsia="仿宋_GB2312"/>
          <w:color w:val="auto"/>
          <w:sz w:val="32"/>
          <w:szCs w:val="32"/>
          <w:highlight w:val="none"/>
        </w:rPr>
        <w:t>府采购支出总额</w:t>
      </w:r>
      <w:r>
        <w:rPr>
          <w:rFonts w:hint="eastAsia" w:ascii="仿宋_GB2312" w:eastAsia="仿宋_GB2312"/>
          <w:color w:val="auto"/>
          <w:sz w:val="32"/>
          <w:szCs w:val="32"/>
          <w:highlight w:val="none"/>
          <w:lang w:val="en-US" w:eastAsia="zh-CN"/>
        </w:rPr>
        <w:t>35.45</w:t>
      </w:r>
      <w:r>
        <w:rPr>
          <w:rFonts w:hint="eastAsia" w:ascii="仿宋_GB2312" w:eastAsia="仿宋_GB2312"/>
          <w:color w:val="auto"/>
          <w:sz w:val="32"/>
          <w:szCs w:val="32"/>
          <w:highlight w:val="none"/>
        </w:rPr>
        <w:t>万元，其中：政府采购工程支出</w:t>
      </w:r>
      <w:r>
        <w:rPr>
          <w:rFonts w:hint="eastAsia" w:ascii="仿宋_GB2312" w:eastAsia="仿宋_GB2312"/>
          <w:color w:val="auto"/>
          <w:sz w:val="32"/>
          <w:szCs w:val="32"/>
          <w:highlight w:val="none"/>
          <w:lang w:val="en-US" w:eastAsia="zh-CN"/>
        </w:rPr>
        <w:t>35.45</w:t>
      </w:r>
      <w:r>
        <w:rPr>
          <w:rFonts w:hint="eastAsia" w:ascii="仿宋_GB2312" w:eastAsia="仿宋_GB2312"/>
          <w:color w:val="auto"/>
          <w:sz w:val="32"/>
          <w:szCs w:val="32"/>
          <w:highlight w:val="none"/>
        </w:rPr>
        <w:t>万元。</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51" w:name="_Toc15377224"/>
      <w:r>
        <w:rPr>
          <w:rFonts w:hint="eastAsia" w:ascii="仿宋" w:hAnsi="仿宋" w:eastAsia="仿宋"/>
          <w:b/>
          <w:color w:val="auto"/>
          <w:sz w:val="32"/>
          <w:szCs w:val="32"/>
          <w:highlight w:val="none"/>
        </w:rPr>
        <w:t>（三）国有资产占有使用情况</w:t>
      </w:r>
      <w:bookmarkEnd w:id="51"/>
    </w:p>
    <w:p>
      <w:pPr>
        <w:autoSpaceDE w:val="0"/>
        <w:autoSpaceDN w:val="0"/>
        <w:adjustRightInd w:val="0"/>
        <w:spacing w:line="600" w:lineRule="exact"/>
        <w:ind w:firstLine="640" w:firstLineChars="200"/>
        <w:jc w:val="left"/>
        <w:rPr>
          <w:rStyle w:val="17"/>
          <w:rFonts w:ascii="黑体" w:hAnsi="黑体" w:eastAsia="黑体"/>
          <w:b w:val="0"/>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201</w:t>
      </w:r>
      <w:r>
        <w:rPr>
          <w:rFonts w:hint="eastAsia" w:ascii="仿宋_GB2312" w:eastAsia="仿宋_GB2312"/>
          <w:color w:val="auto"/>
          <w:sz w:val="32"/>
          <w:szCs w:val="32"/>
          <w:highlight w:val="none"/>
        </w:rPr>
        <w:t>9年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val="en-US" w:eastAsia="zh-CN"/>
        </w:rPr>
        <w:t>平昌县龙岗镇</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，系其他用车</w:t>
      </w:r>
      <w:r>
        <w:rPr>
          <w:rFonts w:hint="eastAsia" w:ascii="仿宋_GB2312" w:eastAsia="仿宋_GB2312"/>
          <w:color w:val="auto"/>
          <w:sz w:val="32"/>
          <w:szCs w:val="32"/>
          <w:highlight w:val="none"/>
          <w:lang w:val="en-US" w:eastAsia="zh-CN"/>
        </w:rPr>
        <w:t>1辆，用于医疗救助。</w:t>
      </w:r>
    </w:p>
    <w:p>
      <w:pPr>
        <w:numPr>
          <w:ilvl w:val="0"/>
          <w:numId w:val="0"/>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lang w:eastAsia="zh-CN"/>
        </w:rPr>
        <w:t>（四）</w:t>
      </w: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根据预算绩效管理要求，本部门在年初预算编制阶段，组织对农村公共服务运行维护机制开展了预算事前绩效评估，对</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个项目编制了绩效目标，预算执行过程中，选取</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个项目开展绩效监控，年终执行完毕后，对</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个项目开展了绩效目标完成情况梳理填报。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年部门整体支出开展绩效自评，从评价情况来看</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年在预算执行管理方面：全年以“抓发展、强管理、控支出、保稳定”为重点，坚持“三保、两压、一分”的工作思路，圆满完成了预算收支，实现了预算收入</w:t>
      </w:r>
      <w:r>
        <w:rPr>
          <w:rFonts w:ascii="仿宋_GB2312" w:hAnsi="仿宋_GB2312" w:eastAsia="仿宋_GB2312" w:cs="仿宋_GB2312"/>
          <w:sz w:val="32"/>
          <w:szCs w:val="32"/>
        </w:rPr>
        <w:t>5595.49</w:t>
      </w:r>
      <w:r>
        <w:rPr>
          <w:rFonts w:hint="eastAsia" w:ascii="仿宋_GB2312" w:hAnsi="仿宋_GB2312" w:eastAsia="仿宋_GB2312" w:cs="仿宋_GB2312"/>
          <w:sz w:val="32"/>
          <w:szCs w:val="32"/>
        </w:rPr>
        <w:t>万元，其中：基本支出为</w:t>
      </w:r>
      <w:r>
        <w:rPr>
          <w:rFonts w:ascii="仿宋_GB2312" w:hAnsi="仿宋_GB2312" w:eastAsia="仿宋_GB2312" w:cs="仿宋_GB2312"/>
          <w:sz w:val="32"/>
          <w:szCs w:val="32"/>
        </w:rPr>
        <w:t>2668.74</w:t>
      </w:r>
      <w:r>
        <w:rPr>
          <w:rFonts w:hint="eastAsia" w:ascii="仿宋_GB2312" w:hAnsi="仿宋_GB2312" w:eastAsia="仿宋_GB2312" w:cs="仿宋_GB2312"/>
          <w:sz w:val="32"/>
          <w:szCs w:val="32"/>
        </w:rPr>
        <w:t>万元，项目支出为</w:t>
      </w:r>
      <w:r>
        <w:rPr>
          <w:rFonts w:ascii="仿宋_GB2312" w:hAnsi="仿宋_GB2312" w:eastAsia="仿宋_GB2312" w:cs="仿宋_GB2312"/>
          <w:sz w:val="32"/>
          <w:szCs w:val="32"/>
        </w:rPr>
        <w:t>2815.67</w:t>
      </w:r>
      <w:r>
        <w:rPr>
          <w:rFonts w:hint="eastAsia" w:ascii="仿宋_GB2312" w:hAnsi="仿宋_GB2312" w:eastAsia="仿宋_GB2312" w:cs="仿宋_GB2312"/>
          <w:sz w:val="32"/>
          <w:szCs w:val="32"/>
        </w:rPr>
        <w:t>万元。基本支出重点体现在人员经费和政府机关运转经费，项目支出重点体现在村民委员会及党支部补助和农民综合改革试点补助，其次社会保障、城乡医疗救助及农村最低生活保障，再其次是饮水、农村道路及危旧房改造等。整个支出体现了公共财政中民生支出的比重有所提升，三公经费支出较过去相比有所下降，基本实现了收支平衡。在项目支出方面：项目设立按照规定程序执行；绩效目标合理性方面是为促进本镇经济发展所需，项目预期产出效益和效果符合正常的业绩水平；从资金来源上保证专项预算。从资金使用合规性上分析，资金使用符合国家财经法规和财务管理制度以及有关专项资金管理办法的规定，资金的拨付有完整的审批程序和手续，通过结算专户拨付到第三方，项目支出经过了审查，符合预算批复和合同规定用途，无截留、挤占、挪用、虚列支出等情况；从财务监控有效性上分析：具有相应的监控机制，有领导小组，有质量监督组，有相应的财务检查监控措施和手段。在项目产出方面：项目完成率</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，一定时期内项目实际产出的服务数量大于预期限值；项目平均提前</w:t>
      </w:r>
      <w:r>
        <w:rPr>
          <w:rFonts w:ascii="仿宋_GB2312" w:hAnsi="仿宋_GB2312" w:eastAsia="仿宋_GB2312" w:cs="仿宋_GB2312"/>
          <w:sz w:val="32"/>
          <w:szCs w:val="32"/>
        </w:rPr>
        <w:t>90</w:t>
      </w:r>
      <w:r>
        <w:rPr>
          <w:rFonts w:hint="eastAsia" w:ascii="仿宋_GB2312" w:hAnsi="仿宋_GB2312" w:eastAsia="仿宋_GB2312" w:cs="仿宋_GB2312"/>
          <w:sz w:val="32"/>
          <w:szCs w:val="32"/>
        </w:rPr>
        <w:t>天完成任务；在效益方面：从经济效益上分析，项目的完成，为本村老百性产品运得出、生产资料拉得进等降低成本方面为农民增收人平达</w:t>
      </w:r>
      <w:r>
        <w:rPr>
          <w:rFonts w:ascii="仿宋_GB2312" w:hAnsi="仿宋_GB2312" w:eastAsia="仿宋_GB2312" w:cs="仿宋_GB2312"/>
          <w:sz w:val="32"/>
          <w:szCs w:val="32"/>
        </w:rPr>
        <w:t>51</w:t>
      </w:r>
      <w:r>
        <w:rPr>
          <w:rFonts w:hint="eastAsia" w:ascii="仿宋_GB2312" w:hAnsi="仿宋_GB2312" w:eastAsia="仿宋_GB2312" w:cs="仿宋_GB2312"/>
          <w:sz w:val="32"/>
          <w:szCs w:val="32"/>
        </w:rPr>
        <w:t>元；从社会效益上分析，村容村貌改观、新居新貌有进展，安全生产事故下降，信访减少，社会稳定；从生态效益上分析：空气质量优良，环境无污染绿，保持了良好的生态环境；从可持续影响上分析，在解决出行难的同时为引进项目入村入户的创造了首要条件；从社会公众或服务对象满意度上分析，老百性支持率和认可度达</w:t>
      </w:r>
      <w:r>
        <w:rPr>
          <w:rFonts w:ascii="仿宋_GB2312" w:hAnsi="仿宋_GB2312" w:eastAsia="仿宋_GB2312" w:cs="仿宋_GB2312"/>
          <w:sz w:val="32"/>
          <w:szCs w:val="32"/>
        </w:rPr>
        <w:t>95%</w:t>
      </w:r>
      <w:r>
        <w:rPr>
          <w:rFonts w:hint="eastAsia" w:ascii="仿宋_GB2312" w:hAnsi="仿宋_GB2312" w:eastAsia="仿宋_GB2312" w:cs="仿宋_GB2312"/>
          <w:sz w:val="32"/>
          <w:szCs w:val="32"/>
        </w:rPr>
        <w:t>，极大的亲密了党群、干群关系。本部门还自行组织了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个项目绩效评价，从评价情况来看：完成</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个村道路维护、村环境整治、堰沟整治、动植物疫病防治、文体健身活动、治安保卫工作，增加了农民收入，提高了农村公共服务保障能力，明显改善了农业生产生活条件和居住环境，可持续影响农村繁荣稳定和长治久安，提高了群众满意度。</w:t>
      </w:r>
    </w:p>
    <w:p>
      <w:pPr>
        <w:numPr>
          <w:ilvl w:val="0"/>
          <w:numId w:val="0"/>
        </w:numPr>
        <w:spacing w:line="580" w:lineRule="exact"/>
        <w:ind w:firstLine="643" w:firstLineChars="200"/>
        <w:rPr>
          <w:rFonts w:ascii="仿宋_GB2312" w:hAnsi="仿宋_GB2312" w:eastAsia="仿宋_GB2312" w:cs="仿宋_GB2312"/>
          <w:sz w:val="32"/>
          <w:szCs w:val="32"/>
        </w:rPr>
      </w:pPr>
      <w:r>
        <w:rPr>
          <w:rFonts w:hint="eastAsia" w:ascii="仿宋" w:hAnsi="仿宋" w:eastAsia="仿宋" w:cs="楷体_GB2312"/>
          <w:b/>
          <w:bCs/>
          <w:sz w:val="32"/>
          <w:szCs w:val="32"/>
          <w:lang w:val="en-US" w:eastAsia="zh-CN"/>
        </w:rPr>
        <w:t>1.</w:t>
      </w:r>
      <w:r>
        <w:rPr>
          <w:rFonts w:hint="eastAsia" w:ascii="仿宋" w:hAnsi="仿宋" w:eastAsia="仿宋" w:cs="楷体_GB2312"/>
          <w:b/>
          <w:bCs/>
          <w:sz w:val="32"/>
          <w:szCs w:val="32"/>
        </w:rPr>
        <w:t>项目绩效目标完成情况。</w:t>
      </w:r>
      <w:r>
        <w:rPr>
          <w:rFonts w:ascii="楷体_GB2312" w:hAnsi="楷体_GB2312" w:eastAsia="楷体_GB2312" w:cs="楷体_GB2312"/>
          <w:b/>
          <w:bCs/>
          <w:sz w:val="32"/>
          <w:szCs w:val="32"/>
        </w:rPr>
        <w:br w:type="textWrapping"/>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本部门在</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年度部门决算中反映“信息化建设”“农村道路建设”“城乡社区环境卫生”等</w:t>
      </w:r>
      <w:r>
        <w:rPr>
          <w:rFonts w:ascii="仿宋_GB2312" w:hAnsi="仿宋_GB2312" w:eastAsia="仿宋_GB2312" w:cs="仿宋_GB2312"/>
          <w:sz w:val="32"/>
          <w:szCs w:val="32"/>
        </w:rPr>
        <w:t>34</w:t>
      </w:r>
      <w:r>
        <w:rPr>
          <w:rFonts w:hint="eastAsia" w:ascii="仿宋_GB2312" w:hAnsi="仿宋_GB2312" w:eastAsia="仿宋_GB2312" w:cs="仿宋_GB2312"/>
          <w:sz w:val="32"/>
          <w:szCs w:val="32"/>
        </w:rPr>
        <w:t>个项目绩效目标实际全部完成。</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农村公共服务运行维护项目绩效目标全面完成。项目全年预算数</w:t>
      </w:r>
      <w:r>
        <w:rPr>
          <w:rFonts w:ascii="仿宋_GB2312" w:hAnsi="仿宋_GB2312" w:eastAsia="仿宋_GB2312" w:cs="仿宋_GB2312"/>
          <w:sz w:val="32"/>
          <w:szCs w:val="32"/>
        </w:rPr>
        <w:t>60</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60</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。通过项目实施，完成了</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个村道路维护、村环境整治、堰沟整治、动植物疫病防治、文体健身活动、治安保卫工作，增加了农民收入，提高了农村公共服务保障能力，明显改善了农业生产生活条件和居住环境，可持续影响农村繁荣稳定和长治久安，提高了群众满意度。发现的主要问题：农村基础设施薄弱，</w:t>
      </w:r>
      <w:r>
        <w:rPr>
          <w:rFonts w:hint="eastAsia" w:ascii="仿宋_GB2312" w:eastAsia="仿宋_GB2312"/>
          <w:sz w:val="32"/>
          <w:szCs w:val="32"/>
        </w:rPr>
        <w:t>预算收支执行中经费偏低，导致资金严重缺乏，致使村级欠下债务。</w:t>
      </w:r>
      <w:r>
        <w:rPr>
          <w:rFonts w:hint="eastAsia" w:ascii="仿宋_GB2312" w:hAnsi="仿宋_GB2312" w:eastAsia="仿宋_GB2312" w:cs="仿宋_GB2312"/>
          <w:sz w:val="32"/>
          <w:szCs w:val="32"/>
        </w:rPr>
        <w:t>下一步改进措施：向上级力争资金，并鼓励教育群众能主动维护村容村貌，让老百姓过上幸福的生活。</w:t>
      </w:r>
    </w:p>
    <w:tbl>
      <w:tblPr>
        <w:tblStyle w:val="12"/>
        <w:tblpPr w:leftFromText="180" w:rightFromText="180" w:vertAnchor="text" w:horzAnchor="page" w:tblpXSpec="center" w:tblpY="423"/>
        <w:tblOverlap w:val="never"/>
        <w:tblW w:w="8792" w:type="dxa"/>
        <w:tblInd w:w="390" w:type="dxa"/>
        <w:tblLayout w:type="fixed"/>
        <w:tblCellMar>
          <w:top w:w="0" w:type="dxa"/>
          <w:left w:w="0" w:type="dxa"/>
          <w:bottom w:w="0" w:type="dxa"/>
          <w:right w:w="0" w:type="dxa"/>
        </w:tblCellMar>
      </w:tblPr>
      <w:tblGrid>
        <w:gridCol w:w="534"/>
        <w:gridCol w:w="833"/>
        <w:gridCol w:w="1025"/>
        <w:gridCol w:w="2392"/>
        <w:gridCol w:w="2394"/>
        <w:gridCol w:w="1614"/>
      </w:tblGrid>
      <w:tr>
        <w:tblPrEx>
          <w:tblCellMar>
            <w:top w:w="0" w:type="dxa"/>
            <w:left w:w="0" w:type="dxa"/>
            <w:bottom w:w="0" w:type="dxa"/>
            <w:right w:w="0" w:type="dxa"/>
          </w:tblCellMar>
        </w:tblPrEx>
        <w:trPr>
          <w:trHeight w:val="1034" w:hRule="atLeast"/>
        </w:trPr>
        <w:tc>
          <w:tcPr>
            <w:tcW w:w="8792" w:type="dxa"/>
            <w:gridSpan w:val="6"/>
            <w:tcMar>
              <w:top w:w="15" w:type="dxa"/>
              <w:left w:w="15" w:type="dxa"/>
              <w:bottom w:w="0" w:type="dxa"/>
              <w:right w:w="15" w:type="dxa"/>
            </w:tcMar>
            <w:vAlign w:val="center"/>
          </w:tcPr>
          <w:p>
            <w:pPr>
              <w:pStyle w:val="27"/>
              <w:widowControl/>
              <w:ind w:left="3842" w:leftChars="544" w:hanging="2700" w:hangingChars="750"/>
              <w:jc w:val="left"/>
              <w:textAlignment w:val="center"/>
              <w:rPr>
                <w:rFonts w:ascii="黑体" w:hAnsi="黑体" w:eastAsia="黑体" w:cs="宋体"/>
                <w:bCs/>
                <w:color w:val="000000"/>
                <w:kern w:val="0"/>
                <w:sz w:val="36"/>
                <w:szCs w:val="36"/>
              </w:rPr>
            </w:pPr>
            <w:r>
              <w:rPr>
                <w:rFonts w:hint="eastAsia" w:ascii="黑体" w:hAnsi="仿宋_GB2312" w:eastAsia="黑体" w:cs="仿宋_GB2312"/>
                <w:sz w:val="36"/>
                <w:szCs w:val="36"/>
              </w:rPr>
              <w:t>农村公共服务运行维护</w:t>
            </w:r>
            <w:r>
              <w:rPr>
                <w:rFonts w:hint="eastAsia" w:ascii="黑体" w:hAnsi="黑体" w:eastAsia="黑体" w:cs="宋体"/>
                <w:bCs/>
                <w:color w:val="000000"/>
                <w:kern w:val="0"/>
                <w:sz w:val="36"/>
                <w:szCs w:val="36"/>
              </w:rPr>
              <w:t>支出绩效目标完成情况表</w:t>
            </w:r>
            <w:r>
              <w:rPr>
                <w:rFonts w:ascii="宋体" w:cs="宋体"/>
                <w:b/>
                <w:bCs/>
                <w:color w:val="000000"/>
                <w:kern w:val="0"/>
                <w:sz w:val="36"/>
                <w:szCs w:val="36"/>
              </w:rPr>
              <w:br w:type="textWrapping"/>
            </w:r>
            <w:r>
              <w:rPr>
                <w:rFonts w:ascii="宋体" w:hAnsi="宋体" w:cs="宋体"/>
                <w:color w:val="000000"/>
                <w:kern w:val="0"/>
                <w:sz w:val="36"/>
                <w:szCs w:val="36"/>
              </w:rPr>
              <w:t xml:space="preserve">(2019 </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276" w:hRule="atLeast"/>
        </w:trPr>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640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农村公共服务运行维护</w:t>
            </w:r>
          </w:p>
        </w:tc>
      </w:tr>
      <w:tr>
        <w:tblPrEx>
          <w:tblCellMar>
            <w:top w:w="0" w:type="dxa"/>
            <w:left w:w="0" w:type="dxa"/>
            <w:bottom w:w="0" w:type="dxa"/>
            <w:right w:w="0" w:type="dxa"/>
          </w:tblCellMar>
        </w:tblPrEx>
        <w:trPr>
          <w:trHeight w:val="276" w:hRule="atLeast"/>
        </w:trPr>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640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平昌县龙岗镇人民政府</w:t>
            </w:r>
          </w:p>
        </w:tc>
      </w:tr>
      <w:tr>
        <w:tblPrEx>
          <w:tblCellMar>
            <w:top w:w="0" w:type="dxa"/>
            <w:left w:w="0" w:type="dxa"/>
            <w:bottom w:w="0" w:type="dxa"/>
            <w:right w:w="0" w:type="dxa"/>
          </w:tblCellMar>
        </w:tblPrEx>
        <w:trPr>
          <w:trHeight w:val="276" w:hRule="atLeast"/>
        </w:trPr>
        <w:tc>
          <w:tcPr>
            <w:tcW w:w="53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185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60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16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60</w:t>
            </w:r>
          </w:p>
        </w:tc>
      </w:tr>
      <w:tr>
        <w:tblPrEx>
          <w:tblCellMar>
            <w:top w:w="0" w:type="dxa"/>
            <w:left w:w="0" w:type="dxa"/>
            <w:bottom w:w="0" w:type="dxa"/>
            <w:right w:w="0" w:type="dxa"/>
          </w:tblCellMar>
        </w:tblPrEx>
        <w:trPr>
          <w:trHeight w:val="276" w:hRule="atLeast"/>
        </w:trPr>
        <w:tc>
          <w:tcPr>
            <w:tcW w:w="53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85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60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16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60</w:t>
            </w:r>
          </w:p>
        </w:tc>
      </w:tr>
      <w:tr>
        <w:tblPrEx>
          <w:tblCellMar>
            <w:top w:w="0" w:type="dxa"/>
            <w:left w:w="0" w:type="dxa"/>
            <w:bottom w:w="0" w:type="dxa"/>
            <w:right w:w="0" w:type="dxa"/>
          </w:tblCellMar>
        </w:tblPrEx>
        <w:trPr>
          <w:trHeight w:val="1511" w:hRule="atLeast"/>
        </w:trPr>
        <w:tc>
          <w:tcPr>
            <w:tcW w:w="53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85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16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276" w:hRule="atLeast"/>
        </w:trPr>
        <w:tc>
          <w:tcPr>
            <w:tcW w:w="53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25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00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53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425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cs="宋体"/>
                <w:color w:val="000000"/>
                <w:szCs w:val="21"/>
              </w:rPr>
            </w:pPr>
            <w:r>
              <w:rPr>
                <w:rFonts w:hint="eastAsia" w:ascii="宋体" w:cs="宋体"/>
                <w:color w:val="000000"/>
                <w:sz w:val="24"/>
              </w:rPr>
              <w:t>目</w:t>
            </w:r>
            <w:r>
              <w:rPr>
                <w:rFonts w:hint="eastAsia" w:ascii="宋体" w:cs="宋体"/>
                <w:color w:val="000000"/>
                <w:szCs w:val="21"/>
              </w:rPr>
              <w:t>标</w:t>
            </w:r>
            <w:r>
              <w:rPr>
                <w:rFonts w:ascii="宋体" w:cs="宋体"/>
                <w:color w:val="000000"/>
                <w:szCs w:val="21"/>
              </w:rPr>
              <w:t>1</w:t>
            </w:r>
            <w:r>
              <w:rPr>
                <w:rFonts w:hint="eastAsia" w:ascii="宋体" w:cs="宋体"/>
                <w:color w:val="000000"/>
                <w:szCs w:val="21"/>
              </w:rPr>
              <w:t>：完成</w:t>
            </w:r>
            <w:r>
              <w:rPr>
                <w:rFonts w:ascii="宋体" w:cs="宋体"/>
                <w:color w:val="000000"/>
                <w:szCs w:val="21"/>
              </w:rPr>
              <w:t>2019</w:t>
            </w:r>
            <w:r>
              <w:rPr>
                <w:rFonts w:hint="eastAsia" w:ascii="宋体" w:cs="宋体"/>
                <w:color w:val="000000"/>
                <w:szCs w:val="21"/>
              </w:rPr>
              <w:t>年</w:t>
            </w:r>
            <w:r>
              <w:rPr>
                <w:rFonts w:ascii="宋体" w:cs="宋体"/>
                <w:color w:val="000000"/>
                <w:szCs w:val="21"/>
              </w:rPr>
              <w:t>12</w:t>
            </w:r>
            <w:r>
              <w:rPr>
                <w:rFonts w:hint="eastAsia" w:ascii="宋体" w:cs="宋体"/>
                <w:color w:val="000000"/>
                <w:szCs w:val="21"/>
              </w:rPr>
              <w:t>个村道路维护，共</w:t>
            </w:r>
            <w:r>
              <w:rPr>
                <w:rFonts w:ascii="宋体" w:cs="宋体"/>
                <w:color w:val="000000"/>
                <w:szCs w:val="21"/>
              </w:rPr>
              <w:t>340</w:t>
            </w:r>
            <w:r>
              <w:rPr>
                <w:rFonts w:hint="eastAsia" w:ascii="宋体" w:cs="宋体"/>
                <w:color w:val="000000"/>
                <w:szCs w:val="21"/>
              </w:rPr>
              <w:t>公里。</w:t>
            </w:r>
          </w:p>
          <w:p>
            <w:pPr>
              <w:widowControl/>
              <w:textAlignment w:val="center"/>
              <w:rPr>
                <w:rFonts w:ascii="宋体" w:cs="宋体"/>
                <w:color w:val="000000"/>
                <w:szCs w:val="21"/>
              </w:rPr>
            </w:pPr>
            <w:r>
              <w:rPr>
                <w:rFonts w:hint="eastAsia" w:ascii="宋体" w:cs="宋体"/>
                <w:color w:val="000000"/>
                <w:szCs w:val="21"/>
              </w:rPr>
              <w:t>目标</w:t>
            </w:r>
            <w:r>
              <w:rPr>
                <w:rFonts w:ascii="宋体" w:cs="宋体"/>
                <w:color w:val="000000"/>
                <w:szCs w:val="21"/>
              </w:rPr>
              <w:t>2</w:t>
            </w:r>
            <w:r>
              <w:rPr>
                <w:rFonts w:hint="eastAsia" w:ascii="宋体" w:cs="宋体"/>
                <w:color w:val="000000"/>
                <w:szCs w:val="21"/>
              </w:rPr>
              <w:t>：完成</w:t>
            </w:r>
            <w:r>
              <w:rPr>
                <w:rFonts w:ascii="宋体" w:cs="宋体"/>
                <w:color w:val="000000"/>
                <w:szCs w:val="21"/>
              </w:rPr>
              <w:t>2019</w:t>
            </w:r>
            <w:r>
              <w:rPr>
                <w:rFonts w:hint="eastAsia" w:ascii="宋体" w:cs="宋体"/>
                <w:color w:val="000000"/>
                <w:szCs w:val="21"/>
              </w:rPr>
              <w:t>年</w:t>
            </w:r>
            <w:r>
              <w:rPr>
                <w:rFonts w:ascii="宋体" w:cs="宋体"/>
                <w:color w:val="000000"/>
                <w:szCs w:val="21"/>
              </w:rPr>
              <w:t>12</w:t>
            </w:r>
            <w:r>
              <w:rPr>
                <w:rFonts w:hint="eastAsia" w:ascii="宋体" w:cs="宋体"/>
                <w:color w:val="000000"/>
                <w:szCs w:val="21"/>
              </w:rPr>
              <w:t>个村环境整治</w:t>
            </w:r>
            <w:r>
              <w:rPr>
                <w:rFonts w:ascii="宋体" w:cs="宋体"/>
                <w:color w:val="000000"/>
                <w:szCs w:val="21"/>
              </w:rPr>
              <w:t>,</w:t>
            </w:r>
            <w:r>
              <w:rPr>
                <w:rFonts w:hint="eastAsia" w:ascii="宋体" w:cs="宋体"/>
                <w:color w:val="000000"/>
                <w:szCs w:val="21"/>
              </w:rPr>
              <w:t>维护垃圾池</w:t>
            </w:r>
            <w:r>
              <w:rPr>
                <w:rFonts w:ascii="宋体" w:cs="宋体"/>
                <w:color w:val="000000"/>
                <w:szCs w:val="21"/>
              </w:rPr>
              <w:t>12</w:t>
            </w:r>
            <w:r>
              <w:rPr>
                <w:rFonts w:hint="eastAsia" w:ascii="宋体" w:cs="宋体"/>
                <w:color w:val="000000"/>
                <w:szCs w:val="21"/>
              </w:rPr>
              <w:t>个</w:t>
            </w:r>
          </w:p>
          <w:p>
            <w:pPr>
              <w:widowControl/>
              <w:textAlignment w:val="center"/>
              <w:rPr>
                <w:rFonts w:ascii="宋体" w:cs="宋体"/>
                <w:color w:val="000000"/>
                <w:szCs w:val="21"/>
              </w:rPr>
            </w:pPr>
            <w:r>
              <w:rPr>
                <w:rFonts w:hint="eastAsia" w:ascii="宋体" w:cs="宋体"/>
                <w:color w:val="000000"/>
                <w:szCs w:val="21"/>
              </w:rPr>
              <w:t>目标</w:t>
            </w:r>
            <w:r>
              <w:rPr>
                <w:rFonts w:ascii="宋体" w:cs="宋体"/>
                <w:color w:val="000000"/>
                <w:szCs w:val="21"/>
              </w:rPr>
              <w:t>3</w:t>
            </w:r>
            <w:r>
              <w:rPr>
                <w:rFonts w:hint="eastAsia" w:ascii="宋体" w:cs="宋体"/>
                <w:color w:val="000000"/>
                <w:szCs w:val="21"/>
              </w:rPr>
              <w:t>：完成</w:t>
            </w:r>
            <w:r>
              <w:rPr>
                <w:rFonts w:ascii="宋体" w:cs="宋体"/>
                <w:color w:val="000000"/>
                <w:szCs w:val="21"/>
              </w:rPr>
              <w:t>2019</w:t>
            </w:r>
            <w:r>
              <w:rPr>
                <w:rFonts w:hint="eastAsia" w:ascii="宋体" w:cs="宋体"/>
                <w:color w:val="000000"/>
                <w:szCs w:val="21"/>
              </w:rPr>
              <w:t>年</w:t>
            </w:r>
            <w:r>
              <w:rPr>
                <w:rFonts w:ascii="宋体" w:cs="宋体"/>
                <w:color w:val="000000"/>
                <w:szCs w:val="21"/>
              </w:rPr>
              <w:t>12</w:t>
            </w:r>
            <w:r>
              <w:rPr>
                <w:rFonts w:hint="eastAsia" w:ascii="宋体" w:cs="宋体"/>
                <w:color w:val="000000"/>
                <w:szCs w:val="21"/>
              </w:rPr>
              <w:t>个村病险塘库整治，</w:t>
            </w:r>
            <w:r>
              <w:rPr>
                <w:rFonts w:ascii="宋体" w:cs="宋体"/>
                <w:color w:val="000000"/>
                <w:szCs w:val="21"/>
              </w:rPr>
              <w:t>10</w:t>
            </w:r>
            <w:r>
              <w:rPr>
                <w:rFonts w:hint="eastAsia" w:ascii="宋体" w:cs="宋体"/>
                <w:color w:val="000000"/>
                <w:szCs w:val="21"/>
              </w:rPr>
              <w:t>个</w:t>
            </w:r>
          </w:p>
          <w:p>
            <w:pPr>
              <w:widowControl/>
              <w:textAlignment w:val="center"/>
              <w:rPr>
                <w:rFonts w:ascii="宋体" w:cs="宋体"/>
                <w:color w:val="000000"/>
                <w:szCs w:val="21"/>
              </w:rPr>
            </w:pPr>
            <w:r>
              <w:rPr>
                <w:rFonts w:hint="eastAsia" w:ascii="宋体" w:cs="宋体"/>
                <w:color w:val="000000"/>
                <w:szCs w:val="21"/>
              </w:rPr>
              <w:t>目标</w:t>
            </w:r>
            <w:r>
              <w:rPr>
                <w:rFonts w:ascii="宋体" w:cs="宋体"/>
                <w:color w:val="000000"/>
                <w:szCs w:val="21"/>
              </w:rPr>
              <w:t>4</w:t>
            </w:r>
            <w:r>
              <w:rPr>
                <w:rFonts w:hint="eastAsia" w:ascii="宋体" w:cs="宋体"/>
                <w:color w:val="000000"/>
                <w:szCs w:val="21"/>
              </w:rPr>
              <w:t>：完成</w:t>
            </w:r>
            <w:r>
              <w:rPr>
                <w:rFonts w:ascii="宋体" w:cs="宋体"/>
                <w:color w:val="000000"/>
                <w:szCs w:val="21"/>
              </w:rPr>
              <w:t>2019</w:t>
            </w:r>
            <w:r>
              <w:rPr>
                <w:rFonts w:hint="eastAsia" w:ascii="宋体" w:cs="宋体"/>
                <w:color w:val="000000"/>
                <w:szCs w:val="21"/>
              </w:rPr>
              <w:t>年</w:t>
            </w:r>
            <w:r>
              <w:rPr>
                <w:rFonts w:ascii="宋体" w:cs="宋体"/>
                <w:color w:val="000000"/>
                <w:szCs w:val="21"/>
              </w:rPr>
              <w:t>12</w:t>
            </w:r>
            <w:r>
              <w:rPr>
                <w:rFonts w:hint="eastAsia" w:ascii="宋体" w:cs="宋体"/>
                <w:color w:val="000000"/>
                <w:szCs w:val="21"/>
              </w:rPr>
              <w:t>个村动物疫病防治，</w:t>
            </w:r>
            <w:r>
              <w:rPr>
                <w:rFonts w:ascii="宋体" w:cs="宋体"/>
                <w:color w:val="000000"/>
                <w:szCs w:val="21"/>
              </w:rPr>
              <w:t>65</w:t>
            </w:r>
            <w:r>
              <w:rPr>
                <w:rFonts w:hint="eastAsia" w:ascii="宋体" w:cs="宋体"/>
                <w:color w:val="000000"/>
                <w:szCs w:val="21"/>
              </w:rPr>
              <w:t>次</w:t>
            </w:r>
          </w:p>
          <w:p>
            <w:pPr>
              <w:widowControl/>
              <w:textAlignment w:val="center"/>
              <w:rPr>
                <w:rFonts w:ascii="宋体" w:cs="宋体"/>
                <w:color w:val="000000"/>
                <w:szCs w:val="21"/>
              </w:rPr>
            </w:pPr>
            <w:r>
              <w:rPr>
                <w:rFonts w:hint="eastAsia" w:ascii="宋体" w:cs="宋体"/>
                <w:color w:val="000000"/>
                <w:szCs w:val="21"/>
              </w:rPr>
              <w:t>目标</w:t>
            </w:r>
            <w:r>
              <w:rPr>
                <w:rFonts w:ascii="宋体" w:cs="宋体"/>
                <w:color w:val="000000"/>
                <w:szCs w:val="21"/>
              </w:rPr>
              <w:t>5</w:t>
            </w:r>
            <w:r>
              <w:rPr>
                <w:rFonts w:hint="eastAsia" w:ascii="宋体" w:cs="宋体"/>
                <w:color w:val="000000"/>
                <w:szCs w:val="21"/>
              </w:rPr>
              <w:t>：完成</w:t>
            </w:r>
            <w:r>
              <w:rPr>
                <w:rFonts w:ascii="宋体" w:cs="宋体"/>
                <w:color w:val="000000"/>
                <w:szCs w:val="21"/>
              </w:rPr>
              <w:t>2019</w:t>
            </w:r>
            <w:r>
              <w:rPr>
                <w:rFonts w:hint="eastAsia" w:ascii="宋体" w:cs="宋体"/>
                <w:color w:val="000000"/>
                <w:szCs w:val="21"/>
              </w:rPr>
              <w:t>年</w:t>
            </w:r>
            <w:r>
              <w:rPr>
                <w:rFonts w:ascii="宋体" w:cs="宋体"/>
                <w:color w:val="000000"/>
                <w:szCs w:val="21"/>
              </w:rPr>
              <w:t>12</w:t>
            </w:r>
            <w:r>
              <w:rPr>
                <w:rFonts w:hint="eastAsia" w:ascii="宋体" w:cs="宋体"/>
                <w:color w:val="000000"/>
                <w:szCs w:val="21"/>
              </w:rPr>
              <w:t>个村文体健身活动</w:t>
            </w:r>
            <w:r>
              <w:rPr>
                <w:rFonts w:ascii="宋体" w:cs="宋体"/>
                <w:color w:val="000000"/>
                <w:szCs w:val="21"/>
              </w:rPr>
              <w:t>30</w:t>
            </w:r>
            <w:r>
              <w:rPr>
                <w:rFonts w:hint="eastAsia" w:ascii="宋体" w:cs="宋体"/>
                <w:color w:val="000000"/>
                <w:szCs w:val="21"/>
              </w:rPr>
              <w:t>次</w:t>
            </w:r>
          </w:p>
          <w:p>
            <w:pPr>
              <w:widowControl/>
              <w:textAlignment w:val="center"/>
              <w:rPr>
                <w:rFonts w:ascii="宋体" w:cs="宋体"/>
                <w:color w:val="000000"/>
                <w:sz w:val="24"/>
              </w:rPr>
            </w:pPr>
            <w:r>
              <w:rPr>
                <w:rFonts w:hint="eastAsia" w:ascii="宋体" w:cs="宋体"/>
                <w:color w:val="000000"/>
                <w:szCs w:val="21"/>
              </w:rPr>
              <w:t>目标</w:t>
            </w:r>
            <w:r>
              <w:rPr>
                <w:rFonts w:ascii="宋体" w:cs="宋体"/>
                <w:color w:val="000000"/>
                <w:szCs w:val="21"/>
              </w:rPr>
              <w:t>6</w:t>
            </w:r>
            <w:r>
              <w:rPr>
                <w:rFonts w:hint="eastAsia" w:ascii="宋体" w:cs="宋体"/>
                <w:color w:val="000000"/>
                <w:szCs w:val="21"/>
              </w:rPr>
              <w:t>：完成</w:t>
            </w:r>
            <w:r>
              <w:rPr>
                <w:rFonts w:ascii="宋体" w:cs="宋体"/>
                <w:color w:val="000000"/>
                <w:szCs w:val="21"/>
              </w:rPr>
              <w:t>2019</w:t>
            </w:r>
            <w:r>
              <w:rPr>
                <w:rFonts w:hint="eastAsia" w:ascii="宋体" w:cs="宋体"/>
                <w:color w:val="000000"/>
                <w:szCs w:val="21"/>
              </w:rPr>
              <w:t>年</w:t>
            </w:r>
            <w:r>
              <w:rPr>
                <w:rFonts w:ascii="宋体" w:cs="宋体"/>
                <w:color w:val="000000"/>
                <w:szCs w:val="21"/>
              </w:rPr>
              <w:t>12</w:t>
            </w:r>
            <w:r>
              <w:rPr>
                <w:rFonts w:hint="eastAsia" w:ascii="宋体" w:cs="宋体"/>
                <w:color w:val="000000"/>
                <w:szCs w:val="21"/>
              </w:rPr>
              <w:t>个村治安保卫工作、食品安全保障</w:t>
            </w:r>
          </w:p>
        </w:tc>
        <w:tc>
          <w:tcPr>
            <w:tcW w:w="400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cs="宋体"/>
                <w:color w:val="000000"/>
                <w:szCs w:val="21"/>
              </w:rPr>
            </w:pPr>
            <w:r>
              <w:rPr>
                <w:rFonts w:hint="eastAsia" w:ascii="宋体" w:cs="宋体"/>
                <w:color w:val="000000"/>
                <w:sz w:val="24"/>
              </w:rPr>
              <w:t>目</w:t>
            </w:r>
            <w:r>
              <w:rPr>
                <w:rFonts w:hint="eastAsia" w:ascii="宋体" w:cs="宋体"/>
                <w:color w:val="000000"/>
                <w:szCs w:val="21"/>
              </w:rPr>
              <w:t>标</w:t>
            </w:r>
            <w:r>
              <w:rPr>
                <w:rFonts w:ascii="宋体" w:cs="宋体"/>
                <w:color w:val="000000"/>
                <w:szCs w:val="21"/>
              </w:rPr>
              <w:t>1</w:t>
            </w:r>
            <w:r>
              <w:rPr>
                <w:rFonts w:hint="eastAsia" w:ascii="宋体" w:cs="宋体"/>
                <w:color w:val="000000"/>
                <w:szCs w:val="21"/>
              </w:rPr>
              <w:t>：完成</w:t>
            </w:r>
            <w:r>
              <w:rPr>
                <w:rFonts w:ascii="宋体" w:cs="宋体"/>
                <w:color w:val="000000"/>
                <w:szCs w:val="21"/>
              </w:rPr>
              <w:t>2019</w:t>
            </w:r>
            <w:r>
              <w:rPr>
                <w:rFonts w:hint="eastAsia" w:ascii="宋体" w:cs="宋体"/>
                <w:color w:val="000000"/>
                <w:szCs w:val="21"/>
              </w:rPr>
              <w:t>年</w:t>
            </w:r>
            <w:r>
              <w:rPr>
                <w:rFonts w:ascii="宋体" w:cs="宋体"/>
                <w:color w:val="000000"/>
                <w:szCs w:val="21"/>
              </w:rPr>
              <w:t>12</w:t>
            </w:r>
            <w:r>
              <w:rPr>
                <w:rFonts w:hint="eastAsia" w:ascii="宋体" w:cs="宋体"/>
                <w:color w:val="000000"/>
                <w:szCs w:val="21"/>
              </w:rPr>
              <w:t>个村道路维护，共</w:t>
            </w:r>
            <w:r>
              <w:rPr>
                <w:rFonts w:ascii="宋体" w:cs="宋体"/>
                <w:color w:val="000000"/>
                <w:szCs w:val="21"/>
              </w:rPr>
              <w:t>282</w:t>
            </w:r>
            <w:r>
              <w:rPr>
                <w:rFonts w:hint="eastAsia" w:ascii="宋体" w:cs="宋体"/>
                <w:color w:val="000000"/>
                <w:szCs w:val="21"/>
              </w:rPr>
              <w:t>公里。</w:t>
            </w:r>
          </w:p>
          <w:p>
            <w:pPr>
              <w:widowControl/>
              <w:textAlignment w:val="center"/>
              <w:rPr>
                <w:rFonts w:ascii="宋体" w:cs="宋体"/>
                <w:color w:val="000000"/>
                <w:szCs w:val="21"/>
              </w:rPr>
            </w:pPr>
            <w:r>
              <w:rPr>
                <w:rFonts w:hint="eastAsia" w:ascii="宋体" w:cs="宋体"/>
                <w:color w:val="000000"/>
                <w:szCs w:val="21"/>
              </w:rPr>
              <w:t>目标</w:t>
            </w:r>
            <w:r>
              <w:rPr>
                <w:rFonts w:ascii="宋体" w:cs="宋体"/>
                <w:color w:val="000000"/>
                <w:szCs w:val="21"/>
              </w:rPr>
              <w:t>2</w:t>
            </w:r>
            <w:r>
              <w:rPr>
                <w:rFonts w:hint="eastAsia" w:ascii="宋体" w:cs="宋体"/>
                <w:color w:val="000000"/>
                <w:szCs w:val="21"/>
              </w:rPr>
              <w:t>：完成</w:t>
            </w:r>
            <w:r>
              <w:rPr>
                <w:rFonts w:ascii="宋体" w:cs="宋体"/>
                <w:color w:val="000000"/>
                <w:szCs w:val="21"/>
              </w:rPr>
              <w:t>2019</w:t>
            </w:r>
            <w:r>
              <w:rPr>
                <w:rFonts w:hint="eastAsia" w:ascii="宋体" w:cs="宋体"/>
                <w:color w:val="000000"/>
                <w:szCs w:val="21"/>
              </w:rPr>
              <w:t>年</w:t>
            </w:r>
            <w:r>
              <w:rPr>
                <w:rFonts w:ascii="宋体" w:cs="宋体"/>
                <w:color w:val="000000"/>
                <w:szCs w:val="21"/>
              </w:rPr>
              <w:t>12</w:t>
            </w:r>
            <w:r>
              <w:rPr>
                <w:rFonts w:hint="eastAsia" w:ascii="宋体" w:cs="宋体"/>
                <w:color w:val="000000"/>
                <w:szCs w:val="21"/>
              </w:rPr>
              <w:t>个村环境整治，维护垃圾池</w:t>
            </w:r>
            <w:r>
              <w:rPr>
                <w:rFonts w:ascii="宋体" w:cs="宋体"/>
                <w:color w:val="000000"/>
                <w:szCs w:val="21"/>
              </w:rPr>
              <w:t>12</w:t>
            </w:r>
            <w:r>
              <w:rPr>
                <w:rFonts w:hint="eastAsia" w:ascii="宋体" w:cs="宋体"/>
                <w:color w:val="000000"/>
                <w:szCs w:val="21"/>
              </w:rPr>
              <w:t>个</w:t>
            </w:r>
          </w:p>
          <w:p>
            <w:pPr>
              <w:widowControl/>
              <w:textAlignment w:val="center"/>
              <w:rPr>
                <w:rFonts w:ascii="宋体" w:cs="宋体"/>
                <w:color w:val="000000"/>
                <w:szCs w:val="21"/>
              </w:rPr>
            </w:pPr>
            <w:r>
              <w:rPr>
                <w:rFonts w:hint="eastAsia" w:ascii="宋体" w:cs="宋体"/>
                <w:color w:val="000000"/>
                <w:szCs w:val="21"/>
              </w:rPr>
              <w:t>目标</w:t>
            </w:r>
            <w:r>
              <w:rPr>
                <w:rFonts w:ascii="宋体" w:cs="宋体"/>
                <w:color w:val="000000"/>
                <w:szCs w:val="21"/>
              </w:rPr>
              <w:t>3</w:t>
            </w:r>
            <w:r>
              <w:rPr>
                <w:rFonts w:hint="eastAsia" w:ascii="宋体" w:cs="宋体"/>
                <w:color w:val="000000"/>
                <w:szCs w:val="21"/>
              </w:rPr>
              <w:t>：完成</w:t>
            </w:r>
            <w:r>
              <w:rPr>
                <w:rFonts w:ascii="宋体" w:cs="宋体"/>
                <w:color w:val="000000"/>
                <w:szCs w:val="21"/>
              </w:rPr>
              <w:t>2019</w:t>
            </w:r>
            <w:r>
              <w:rPr>
                <w:rFonts w:hint="eastAsia" w:ascii="宋体" w:cs="宋体"/>
                <w:color w:val="000000"/>
                <w:szCs w:val="21"/>
              </w:rPr>
              <w:t>年</w:t>
            </w:r>
            <w:r>
              <w:rPr>
                <w:rFonts w:ascii="宋体" w:cs="宋体"/>
                <w:color w:val="000000"/>
                <w:szCs w:val="21"/>
              </w:rPr>
              <w:t>12</w:t>
            </w:r>
            <w:r>
              <w:rPr>
                <w:rFonts w:hint="eastAsia" w:ascii="宋体" w:cs="宋体"/>
                <w:color w:val="000000"/>
                <w:szCs w:val="21"/>
              </w:rPr>
              <w:t>个村病险整治，</w:t>
            </w:r>
            <w:r>
              <w:rPr>
                <w:rFonts w:ascii="宋体" w:cs="宋体"/>
                <w:color w:val="000000"/>
                <w:szCs w:val="21"/>
              </w:rPr>
              <w:t>10</w:t>
            </w:r>
            <w:r>
              <w:rPr>
                <w:rFonts w:hint="eastAsia" w:ascii="宋体" w:cs="宋体"/>
                <w:color w:val="000000"/>
                <w:szCs w:val="21"/>
              </w:rPr>
              <w:t>个</w:t>
            </w:r>
          </w:p>
          <w:p>
            <w:pPr>
              <w:widowControl/>
              <w:textAlignment w:val="center"/>
              <w:rPr>
                <w:rFonts w:ascii="宋体" w:cs="宋体"/>
                <w:color w:val="000000"/>
                <w:szCs w:val="21"/>
              </w:rPr>
            </w:pPr>
            <w:r>
              <w:rPr>
                <w:rFonts w:hint="eastAsia" w:ascii="宋体" w:cs="宋体"/>
                <w:color w:val="000000"/>
                <w:szCs w:val="21"/>
              </w:rPr>
              <w:t>目标</w:t>
            </w:r>
            <w:r>
              <w:rPr>
                <w:rFonts w:ascii="宋体" w:cs="宋体"/>
                <w:color w:val="000000"/>
                <w:szCs w:val="21"/>
              </w:rPr>
              <w:t>4</w:t>
            </w:r>
            <w:r>
              <w:rPr>
                <w:rFonts w:hint="eastAsia" w:ascii="宋体" w:cs="宋体"/>
                <w:color w:val="000000"/>
                <w:szCs w:val="21"/>
              </w:rPr>
              <w:t>：完成</w:t>
            </w:r>
            <w:r>
              <w:rPr>
                <w:rFonts w:ascii="宋体" w:cs="宋体"/>
                <w:color w:val="000000"/>
                <w:szCs w:val="21"/>
              </w:rPr>
              <w:t>2019</w:t>
            </w:r>
            <w:r>
              <w:rPr>
                <w:rFonts w:hint="eastAsia" w:ascii="宋体" w:cs="宋体"/>
                <w:color w:val="000000"/>
                <w:szCs w:val="21"/>
              </w:rPr>
              <w:t>年</w:t>
            </w:r>
            <w:r>
              <w:rPr>
                <w:rFonts w:ascii="宋体" w:cs="宋体"/>
                <w:color w:val="000000"/>
                <w:szCs w:val="21"/>
              </w:rPr>
              <w:t>12</w:t>
            </w:r>
            <w:r>
              <w:rPr>
                <w:rFonts w:hint="eastAsia" w:ascii="宋体" w:cs="宋体"/>
                <w:color w:val="000000"/>
                <w:szCs w:val="21"/>
              </w:rPr>
              <w:t>个村动物疫病防治，</w:t>
            </w:r>
            <w:r>
              <w:rPr>
                <w:rFonts w:ascii="宋体" w:cs="宋体"/>
                <w:color w:val="000000"/>
                <w:szCs w:val="21"/>
              </w:rPr>
              <w:t>68</w:t>
            </w:r>
            <w:r>
              <w:rPr>
                <w:rFonts w:hint="eastAsia" w:ascii="宋体" w:cs="宋体"/>
                <w:color w:val="000000"/>
                <w:szCs w:val="21"/>
              </w:rPr>
              <w:t>次</w:t>
            </w:r>
          </w:p>
          <w:p>
            <w:pPr>
              <w:widowControl/>
              <w:textAlignment w:val="center"/>
              <w:rPr>
                <w:rFonts w:ascii="宋体" w:cs="宋体"/>
                <w:color w:val="000000"/>
                <w:szCs w:val="21"/>
              </w:rPr>
            </w:pPr>
            <w:r>
              <w:rPr>
                <w:rFonts w:hint="eastAsia" w:ascii="宋体" w:cs="宋体"/>
                <w:color w:val="000000"/>
                <w:szCs w:val="21"/>
              </w:rPr>
              <w:t>目标</w:t>
            </w:r>
            <w:r>
              <w:rPr>
                <w:rFonts w:ascii="宋体" w:cs="宋体"/>
                <w:color w:val="000000"/>
                <w:szCs w:val="21"/>
              </w:rPr>
              <w:t>5</w:t>
            </w:r>
            <w:r>
              <w:rPr>
                <w:rFonts w:hint="eastAsia" w:ascii="宋体" w:cs="宋体"/>
                <w:color w:val="000000"/>
                <w:szCs w:val="21"/>
              </w:rPr>
              <w:t>：完成</w:t>
            </w:r>
            <w:r>
              <w:rPr>
                <w:rFonts w:ascii="宋体" w:cs="宋体"/>
                <w:color w:val="000000"/>
                <w:szCs w:val="21"/>
              </w:rPr>
              <w:t>2019</w:t>
            </w:r>
            <w:r>
              <w:rPr>
                <w:rFonts w:hint="eastAsia" w:ascii="宋体" w:cs="宋体"/>
                <w:color w:val="000000"/>
                <w:szCs w:val="21"/>
              </w:rPr>
              <w:t>年</w:t>
            </w:r>
            <w:r>
              <w:rPr>
                <w:rFonts w:ascii="宋体" w:cs="宋体"/>
                <w:color w:val="000000"/>
                <w:szCs w:val="21"/>
              </w:rPr>
              <w:t>12</w:t>
            </w:r>
            <w:r>
              <w:rPr>
                <w:rFonts w:hint="eastAsia" w:ascii="宋体" w:cs="宋体"/>
                <w:color w:val="000000"/>
                <w:szCs w:val="21"/>
              </w:rPr>
              <w:t>个村文体健身活动</w:t>
            </w:r>
            <w:r>
              <w:rPr>
                <w:rFonts w:ascii="宋体" w:cs="宋体"/>
                <w:color w:val="000000"/>
                <w:szCs w:val="21"/>
              </w:rPr>
              <w:t>32</w:t>
            </w:r>
            <w:r>
              <w:rPr>
                <w:rFonts w:hint="eastAsia" w:ascii="宋体" w:cs="宋体"/>
                <w:color w:val="000000"/>
                <w:szCs w:val="21"/>
              </w:rPr>
              <w:t>次</w:t>
            </w:r>
          </w:p>
          <w:p>
            <w:pPr>
              <w:widowControl/>
              <w:textAlignment w:val="center"/>
              <w:rPr>
                <w:rFonts w:ascii="宋体" w:cs="宋体"/>
                <w:color w:val="000000"/>
                <w:sz w:val="24"/>
              </w:rPr>
            </w:pPr>
            <w:r>
              <w:rPr>
                <w:rFonts w:hint="eastAsia" w:ascii="宋体" w:cs="宋体"/>
                <w:color w:val="000000"/>
                <w:szCs w:val="21"/>
              </w:rPr>
              <w:t>目标</w:t>
            </w:r>
            <w:r>
              <w:rPr>
                <w:rFonts w:ascii="宋体" w:cs="宋体"/>
                <w:color w:val="000000"/>
                <w:szCs w:val="21"/>
              </w:rPr>
              <w:t>6</w:t>
            </w:r>
            <w:r>
              <w:rPr>
                <w:rFonts w:hint="eastAsia" w:ascii="宋体" w:cs="宋体"/>
                <w:color w:val="000000"/>
                <w:szCs w:val="21"/>
              </w:rPr>
              <w:t>：完成</w:t>
            </w:r>
            <w:r>
              <w:rPr>
                <w:rFonts w:ascii="宋体" w:cs="宋体"/>
                <w:color w:val="000000"/>
                <w:szCs w:val="21"/>
              </w:rPr>
              <w:t>2019</w:t>
            </w:r>
            <w:r>
              <w:rPr>
                <w:rFonts w:hint="eastAsia" w:ascii="宋体" w:cs="宋体"/>
                <w:color w:val="000000"/>
                <w:szCs w:val="21"/>
              </w:rPr>
              <w:t>年</w:t>
            </w:r>
            <w:r>
              <w:rPr>
                <w:rFonts w:ascii="宋体" w:cs="宋体"/>
                <w:color w:val="000000"/>
                <w:szCs w:val="21"/>
              </w:rPr>
              <w:t>12</w:t>
            </w:r>
            <w:r>
              <w:rPr>
                <w:rFonts w:hint="eastAsia" w:ascii="宋体" w:cs="宋体"/>
                <w:color w:val="000000"/>
                <w:szCs w:val="21"/>
              </w:rPr>
              <w:t>个村治安保卫工作、食品安全保障</w:t>
            </w:r>
          </w:p>
        </w:tc>
      </w:tr>
      <w:tr>
        <w:tblPrEx>
          <w:tblCellMar>
            <w:top w:w="0" w:type="dxa"/>
            <w:left w:w="0" w:type="dxa"/>
            <w:bottom w:w="0" w:type="dxa"/>
            <w:right w:w="0" w:type="dxa"/>
          </w:tblCellMar>
        </w:tblPrEx>
        <w:trPr>
          <w:trHeight w:val="1042" w:hRule="atLeast"/>
        </w:trPr>
        <w:tc>
          <w:tcPr>
            <w:tcW w:w="53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16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953" w:hRule="atLeast"/>
        </w:trPr>
        <w:tc>
          <w:tcPr>
            <w:tcW w:w="53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产出指标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24"/>
              </w:rPr>
            </w:pPr>
            <w:r>
              <w:rPr>
                <w:rFonts w:hint="eastAsia"/>
              </w:rPr>
              <w:t>完成</w:t>
            </w:r>
            <w:r>
              <w:t>2019</w:t>
            </w:r>
            <w:r>
              <w:rPr>
                <w:rFonts w:hint="eastAsia"/>
              </w:rPr>
              <w:t>年村道路维护</w:t>
            </w:r>
          </w:p>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22"/>
                <w:szCs w:val="22"/>
              </w:rPr>
            </w:pPr>
            <w:r>
              <w:rPr>
                <w:sz w:val="22"/>
                <w:szCs w:val="22"/>
              </w:rPr>
              <w:t>12</w:t>
            </w:r>
            <w:r>
              <w:rPr>
                <w:rFonts w:hint="eastAsia"/>
                <w:sz w:val="22"/>
                <w:szCs w:val="22"/>
              </w:rPr>
              <w:t>个村，</w:t>
            </w:r>
            <w:r>
              <w:rPr>
                <w:sz w:val="22"/>
                <w:szCs w:val="22"/>
              </w:rPr>
              <w:t>340</w:t>
            </w:r>
            <w:r>
              <w:rPr>
                <w:rFonts w:hint="eastAsia"/>
                <w:sz w:val="22"/>
                <w:szCs w:val="22"/>
              </w:rPr>
              <w:t>公里</w:t>
            </w:r>
          </w:p>
          <w:p>
            <w:pPr>
              <w:widowControl/>
              <w:jc w:val="center"/>
              <w:textAlignment w:val="center"/>
              <w:rPr>
                <w:rFonts w:ascii="宋体" w:cs="宋体"/>
                <w:color w:val="000000"/>
                <w:sz w:val="24"/>
              </w:rPr>
            </w:pPr>
          </w:p>
        </w:tc>
        <w:tc>
          <w:tcPr>
            <w:tcW w:w="16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22"/>
                <w:szCs w:val="22"/>
              </w:rPr>
            </w:pPr>
            <w:r>
              <w:rPr>
                <w:sz w:val="22"/>
                <w:szCs w:val="22"/>
              </w:rPr>
              <w:t>12</w:t>
            </w:r>
            <w:r>
              <w:rPr>
                <w:rFonts w:hint="eastAsia"/>
                <w:sz w:val="22"/>
                <w:szCs w:val="22"/>
              </w:rPr>
              <w:t>个村，</w:t>
            </w:r>
            <w:r>
              <w:rPr>
                <w:sz w:val="22"/>
                <w:szCs w:val="22"/>
              </w:rPr>
              <w:t>282</w:t>
            </w:r>
            <w:r>
              <w:rPr>
                <w:rFonts w:hint="eastAsia"/>
                <w:sz w:val="22"/>
                <w:szCs w:val="22"/>
              </w:rPr>
              <w:t>公里</w:t>
            </w:r>
          </w:p>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297" w:hRule="atLeast"/>
        </w:trPr>
        <w:tc>
          <w:tcPr>
            <w:tcW w:w="53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产出指标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完成</w:t>
            </w:r>
            <w:r>
              <w:rPr>
                <w:rFonts w:ascii="宋体" w:cs="宋体"/>
                <w:color w:val="000000"/>
                <w:sz w:val="24"/>
              </w:rPr>
              <w:t>2019</w:t>
            </w:r>
            <w:r>
              <w:rPr>
                <w:rFonts w:hint="eastAsia" w:ascii="宋体" w:cs="宋体"/>
                <w:color w:val="000000"/>
                <w:sz w:val="24"/>
              </w:rPr>
              <w:t>年村环境整治</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22"/>
                <w:szCs w:val="22"/>
              </w:rPr>
            </w:pPr>
            <w:r>
              <w:rPr>
                <w:sz w:val="22"/>
                <w:szCs w:val="22"/>
              </w:rPr>
              <w:t>12</w:t>
            </w:r>
            <w:r>
              <w:rPr>
                <w:rFonts w:hint="eastAsia"/>
                <w:sz w:val="22"/>
                <w:szCs w:val="22"/>
              </w:rPr>
              <w:t>个村，</w:t>
            </w:r>
            <w:r>
              <w:rPr>
                <w:sz w:val="22"/>
                <w:szCs w:val="22"/>
              </w:rPr>
              <w:t>12</w:t>
            </w:r>
            <w:r>
              <w:rPr>
                <w:rFonts w:hint="eastAsia"/>
                <w:sz w:val="22"/>
                <w:szCs w:val="22"/>
              </w:rPr>
              <w:t>个垃圾池</w:t>
            </w:r>
          </w:p>
          <w:p>
            <w:pPr>
              <w:widowControl/>
              <w:jc w:val="center"/>
              <w:textAlignment w:val="center"/>
              <w:rPr>
                <w:rFonts w:ascii="宋体" w:cs="宋体"/>
                <w:color w:val="000000"/>
                <w:sz w:val="24"/>
              </w:rPr>
            </w:pPr>
          </w:p>
        </w:tc>
        <w:tc>
          <w:tcPr>
            <w:tcW w:w="16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22"/>
                <w:szCs w:val="22"/>
              </w:rPr>
            </w:pPr>
            <w:r>
              <w:rPr>
                <w:sz w:val="22"/>
                <w:szCs w:val="22"/>
              </w:rPr>
              <w:t>12</w:t>
            </w:r>
            <w:r>
              <w:rPr>
                <w:rFonts w:hint="eastAsia"/>
                <w:sz w:val="22"/>
                <w:szCs w:val="22"/>
              </w:rPr>
              <w:t>个村，</w:t>
            </w:r>
            <w:r>
              <w:rPr>
                <w:sz w:val="22"/>
                <w:szCs w:val="22"/>
              </w:rPr>
              <w:t>12</w:t>
            </w:r>
            <w:r>
              <w:rPr>
                <w:rFonts w:hint="eastAsia"/>
                <w:sz w:val="22"/>
                <w:szCs w:val="22"/>
              </w:rPr>
              <w:t>个垃圾池</w:t>
            </w:r>
          </w:p>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042" w:hRule="atLeast"/>
        </w:trPr>
        <w:tc>
          <w:tcPr>
            <w:tcW w:w="53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产出指标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完成</w:t>
            </w:r>
            <w:r>
              <w:rPr>
                <w:rFonts w:ascii="宋体" w:cs="宋体"/>
                <w:color w:val="000000"/>
                <w:sz w:val="24"/>
              </w:rPr>
              <w:t>2019</w:t>
            </w:r>
            <w:r>
              <w:rPr>
                <w:rFonts w:hint="eastAsia" w:ascii="宋体" w:cs="宋体"/>
                <w:color w:val="000000"/>
                <w:sz w:val="24"/>
              </w:rPr>
              <w:t>年病险塘库整治</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Cs w:val="21"/>
              </w:rPr>
              <w:t>12</w:t>
            </w:r>
            <w:r>
              <w:rPr>
                <w:rFonts w:hint="eastAsia" w:ascii="宋体" w:cs="宋体"/>
                <w:color w:val="000000"/>
                <w:szCs w:val="21"/>
              </w:rPr>
              <w:t>个村病险塘库整治，</w:t>
            </w:r>
            <w:r>
              <w:rPr>
                <w:rFonts w:ascii="宋体" w:cs="宋体"/>
                <w:color w:val="000000"/>
                <w:szCs w:val="21"/>
              </w:rPr>
              <w:t>10</w:t>
            </w:r>
            <w:r>
              <w:rPr>
                <w:rFonts w:hint="eastAsia" w:ascii="宋体" w:cs="宋体"/>
                <w:color w:val="000000"/>
                <w:szCs w:val="21"/>
              </w:rPr>
              <w:t>个</w:t>
            </w:r>
          </w:p>
        </w:tc>
        <w:tc>
          <w:tcPr>
            <w:tcW w:w="16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Cs w:val="21"/>
              </w:rPr>
              <w:t>12</w:t>
            </w:r>
            <w:r>
              <w:rPr>
                <w:rFonts w:hint="eastAsia" w:ascii="宋体" w:cs="宋体"/>
                <w:color w:val="000000"/>
                <w:szCs w:val="21"/>
              </w:rPr>
              <w:t>个村病险塘库整治，</w:t>
            </w:r>
            <w:r>
              <w:rPr>
                <w:rFonts w:ascii="宋体" w:cs="宋体"/>
                <w:color w:val="000000"/>
                <w:szCs w:val="21"/>
              </w:rPr>
              <w:t>10</w:t>
            </w:r>
            <w:r>
              <w:rPr>
                <w:rFonts w:hint="eastAsia" w:ascii="宋体" w:cs="宋体"/>
                <w:color w:val="000000"/>
                <w:szCs w:val="21"/>
              </w:rPr>
              <w:t>个</w:t>
            </w:r>
          </w:p>
        </w:tc>
      </w:tr>
      <w:tr>
        <w:tblPrEx>
          <w:tblCellMar>
            <w:top w:w="0" w:type="dxa"/>
            <w:left w:w="0" w:type="dxa"/>
            <w:bottom w:w="0" w:type="dxa"/>
            <w:right w:w="0" w:type="dxa"/>
          </w:tblCellMar>
        </w:tblPrEx>
        <w:trPr>
          <w:trHeight w:val="1042" w:hRule="atLeast"/>
        </w:trPr>
        <w:tc>
          <w:tcPr>
            <w:tcW w:w="53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产出指标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kern w:val="0"/>
                <w:sz w:val="24"/>
              </w:rPr>
              <w:t>完成</w:t>
            </w:r>
            <w:r>
              <w:rPr>
                <w:rFonts w:ascii="宋体" w:hAnsi="宋体" w:cs="宋体"/>
                <w:kern w:val="0"/>
                <w:sz w:val="24"/>
              </w:rPr>
              <w:t>2019</w:t>
            </w:r>
            <w:r>
              <w:rPr>
                <w:rFonts w:hint="eastAsia" w:ascii="宋体" w:hAnsi="宋体" w:cs="宋体"/>
                <w:kern w:val="0"/>
                <w:sz w:val="24"/>
              </w:rPr>
              <w:t>年动物疫病防治</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Cs w:val="21"/>
              </w:rPr>
            </w:pPr>
            <w:r>
              <w:rPr>
                <w:rFonts w:ascii="宋体" w:cs="宋体"/>
                <w:color w:val="000000"/>
                <w:szCs w:val="21"/>
              </w:rPr>
              <w:t>12</w:t>
            </w:r>
            <w:r>
              <w:rPr>
                <w:rFonts w:hint="eastAsia" w:ascii="宋体" w:cs="宋体"/>
                <w:color w:val="000000"/>
                <w:szCs w:val="21"/>
              </w:rPr>
              <w:t>个村动物疫病防治，</w:t>
            </w:r>
            <w:r>
              <w:rPr>
                <w:rFonts w:ascii="宋体" w:cs="宋体"/>
                <w:color w:val="000000"/>
                <w:szCs w:val="21"/>
              </w:rPr>
              <w:t>65</w:t>
            </w:r>
            <w:r>
              <w:rPr>
                <w:rFonts w:hint="eastAsia" w:ascii="宋体" w:cs="宋体"/>
                <w:color w:val="000000"/>
                <w:szCs w:val="21"/>
              </w:rPr>
              <w:t>次。</w:t>
            </w:r>
          </w:p>
          <w:p>
            <w:pPr>
              <w:widowControl/>
              <w:jc w:val="center"/>
              <w:textAlignment w:val="center"/>
              <w:rPr>
                <w:rFonts w:ascii="宋体" w:cs="宋体"/>
                <w:color w:val="000000"/>
                <w:sz w:val="24"/>
              </w:rPr>
            </w:pPr>
          </w:p>
        </w:tc>
        <w:tc>
          <w:tcPr>
            <w:tcW w:w="16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Cs w:val="21"/>
              </w:rPr>
            </w:pPr>
            <w:r>
              <w:rPr>
                <w:rFonts w:ascii="宋体" w:cs="宋体"/>
                <w:color w:val="000000"/>
                <w:szCs w:val="21"/>
              </w:rPr>
              <w:t>12</w:t>
            </w:r>
            <w:r>
              <w:rPr>
                <w:rFonts w:hint="eastAsia" w:ascii="宋体" w:cs="宋体"/>
                <w:color w:val="000000"/>
                <w:szCs w:val="21"/>
              </w:rPr>
              <w:t>个村动物疫病防治</w:t>
            </w:r>
            <w:r>
              <w:rPr>
                <w:rFonts w:ascii="宋体" w:cs="宋体"/>
                <w:color w:val="000000"/>
                <w:szCs w:val="21"/>
              </w:rPr>
              <w:t>,68</w:t>
            </w:r>
            <w:r>
              <w:rPr>
                <w:rFonts w:hint="eastAsia" w:ascii="宋体" w:cs="宋体"/>
                <w:color w:val="000000"/>
                <w:szCs w:val="21"/>
              </w:rPr>
              <w:t>次。</w:t>
            </w:r>
          </w:p>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042" w:hRule="atLeast"/>
        </w:trPr>
        <w:tc>
          <w:tcPr>
            <w:tcW w:w="53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产出指标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kern w:val="0"/>
                <w:sz w:val="24"/>
              </w:rPr>
              <w:t>完成</w:t>
            </w:r>
            <w:r>
              <w:rPr>
                <w:rFonts w:ascii="宋体" w:hAnsi="宋体" w:cs="宋体"/>
                <w:kern w:val="0"/>
                <w:sz w:val="24"/>
              </w:rPr>
              <w:t>2019</w:t>
            </w:r>
            <w:r>
              <w:rPr>
                <w:rFonts w:hint="eastAsia" w:ascii="宋体" w:hAnsi="宋体" w:cs="宋体"/>
                <w:kern w:val="0"/>
                <w:sz w:val="24"/>
              </w:rPr>
              <w:t>年文体健身活动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Cs w:val="21"/>
              </w:rPr>
              <w:t>12</w:t>
            </w:r>
            <w:r>
              <w:rPr>
                <w:rFonts w:hint="eastAsia" w:ascii="宋体" w:cs="宋体"/>
                <w:color w:val="000000"/>
                <w:szCs w:val="21"/>
              </w:rPr>
              <w:t>个村文体健身活动</w:t>
            </w:r>
            <w:r>
              <w:rPr>
                <w:rFonts w:ascii="宋体" w:cs="宋体"/>
                <w:color w:val="000000"/>
                <w:szCs w:val="21"/>
              </w:rPr>
              <w:t>30</w:t>
            </w:r>
            <w:r>
              <w:rPr>
                <w:rFonts w:hint="eastAsia" w:ascii="宋体" w:cs="宋体"/>
                <w:color w:val="000000"/>
                <w:szCs w:val="21"/>
              </w:rPr>
              <w:t>次</w:t>
            </w:r>
          </w:p>
        </w:tc>
        <w:tc>
          <w:tcPr>
            <w:tcW w:w="16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Cs w:val="21"/>
              </w:rPr>
              <w:t>12</w:t>
            </w:r>
            <w:r>
              <w:rPr>
                <w:rFonts w:hint="eastAsia" w:ascii="宋体" w:cs="宋体"/>
                <w:color w:val="000000"/>
                <w:szCs w:val="21"/>
              </w:rPr>
              <w:t>个村文体健身活动</w:t>
            </w:r>
            <w:r>
              <w:rPr>
                <w:rFonts w:ascii="宋体" w:cs="宋体"/>
                <w:color w:val="000000"/>
                <w:szCs w:val="21"/>
              </w:rPr>
              <w:t>32</w:t>
            </w:r>
            <w:r>
              <w:rPr>
                <w:rFonts w:hint="eastAsia" w:ascii="宋体" w:cs="宋体"/>
                <w:color w:val="000000"/>
                <w:szCs w:val="21"/>
              </w:rPr>
              <w:t>次</w:t>
            </w:r>
          </w:p>
        </w:tc>
      </w:tr>
      <w:tr>
        <w:tblPrEx>
          <w:tblCellMar>
            <w:top w:w="0" w:type="dxa"/>
            <w:left w:w="0" w:type="dxa"/>
            <w:bottom w:w="0" w:type="dxa"/>
            <w:right w:w="0" w:type="dxa"/>
          </w:tblCellMar>
        </w:tblPrEx>
        <w:trPr>
          <w:trHeight w:val="1042" w:hRule="atLeast"/>
        </w:trPr>
        <w:tc>
          <w:tcPr>
            <w:tcW w:w="53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产出指标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kern w:val="0"/>
                <w:sz w:val="24"/>
              </w:rPr>
              <w:t>完成</w:t>
            </w:r>
            <w:r>
              <w:rPr>
                <w:rFonts w:ascii="宋体" w:hAnsi="宋体" w:cs="宋体"/>
                <w:kern w:val="0"/>
                <w:sz w:val="24"/>
              </w:rPr>
              <w:t>2019</w:t>
            </w:r>
            <w:r>
              <w:rPr>
                <w:rFonts w:hint="eastAsia" w:ascii="宋体" w:hAnsi="宋体" w:cs="宋体"/>
                <w:kern w:val="0"/>
                <w:sz w:val="24"/>
              </w:rPr>
              <w:t>年治安保卫、食品安全保障工作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Cs w:val="21"/>
              </w:rPr>
              <w:t>12</w:t>
            </w:r>
            <w:r>
              <w:rPr>
                <w:rFonts w:hint="eastAsia" w:ascii="宋体" w:cs="宋体"/>
                <w:color w:val="000000"/>
                <w:szCs w:val="21"/>
              </w:rPr>
              <w:t>个村治安保卫、</w:t>
            </w:r>
            <w:r>
              <w:rPr>
                <w:rFonts w:hint="eastAsia" w:ascii="宋体" w:hAnsi="宋体" w:cs="宋体"/>
                <w:kern w:val="0"/>
                <w:szCs w:val="21"/>
              </w:rPr>
              <w:t>食品安全保障工作</w:t>
            </w:r>
            <w:r>
              <w:rPr>
                <w:rFonts w:hint="eastAsia" w:ascii="宋体" w:cs="宋体"/>
                <w:color w:val="000000"/>
                <w:szCs w:val="21"/>
              </w:rPr>
              <w:t>工作</w:t>
            </w:r>
          </w:p>
        </w:tc>
        <w:tc>
          <w:tcPr>
            <w:tcW w:w="16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Cs w:val="21"/>
              </w:rPr>
              <w:t>12</w:t>
            </w:r>
            <w:r>
              <w:rPr>
                <w:rFonts w:hint="eastAsia" w:ascii="宋体" w:cs="宋体"/>
                <w:color w:val="000000"/>
                <w:szCs w:val="21"/>
              </w:rPr>
              <w:t>个村治安保卫、</w:t>
            </w:r>
            <w:r>
              <w:rPr>
                <w:rFonts w:hint="eastAsia" w:ascii="宋体" w:hAnsi="宋体" w:cs="宋体"/>
                <w:kern w:val="0"/>
                <w:szCs w:val="21"/>
              </w:rPr>
              <w:t>食品安全保障工作</w:t>
            </w:r>
            <w:r>
              <w:rPr>
                <w:rFonts w:hint="eastAsia" w:ascii="宋体" w:cs="宋体"/>
                <w:color w:val="000000"/>
                <w:szCs w:val="21"/>
              </w:rPr>
              <w:t>工作</w:t>
            </w:r>
          </w:p>
        </w:tc>
      </w:tr>
      <w:tr>
        <w:tblPrEx>
          <w:tblCellMar>
            <w:top w:w="0" w:type="dxa"/>
            <w:left w:w="0" w:type="dxa"/>
            <w:bottom w:w="0" w:type="dxa"/>
            <w:right w:w="0" w:type="dxa"/>
          </w:tblCellMar>
        </w:tblPrEx>
        <w:trPr>
          <w:trHeight w:val="1042" w:hRule="atLeast"/>
        </w:trPr>
        <w:tc>
          <w:tcPr>
            <w:tcW w:w="53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24"/>
              </w:rPr>
            </w:pPr>
            <w:r>
              <w:rPr>
                <w:rFonts w:hint="eastAsia"/>
              </w:rPr>
              <w:t>经济效益</w:t>
            </w:r>
            <w:r>
              <w:br w:type="textWrapping"/>
            </w:r>
            <w:r>
              <w:rPr>
                <w:rFonts w:hint="eastAsia"/>
              </w:rPr>
              <w:t>指标</w:t>
            </w:r>
          </w:p>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农民增收</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5000</w:t>
            </w:r>
            <w:r>
              <w:rPr>
                <w:rFonts w:hint="eastAsia" w:ascii="宋体" w:cs="宋体"/>
                <w:color w:val="000000"/>
                <w:sz w:val="24"/>
              </w:rPr>
              <w:t>元</w:t>
            </w:r>
            <w:r>
              <w:rPr>
                <w:rFonts w:ascii="宋体" w:cs="宋体"/>
                <w:color w:val="000000"/>
                <w:sz w:val="24"/>
              </w:rPr>
              <w:t>/</w:t>
            </w:r>
            <w:r>
              <w:rPr>
                <w:rFonts w:hint="eastAsia" w:ascii="宋体" w:cs="宋体"/>
                <w:color w:val="000000"/>
                <w:sz w:val="24"/>
              </w:rPr>
              <w:t>年</w:t>
            </w:r>
          </w:p>
        </w:tc>
        <w:tc>
          <w:tcPr>
            <w:tcW w:w="16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480" w:firstLineChars="200"/>
              <w:textAlignment w:val="center"/>
              <w:rPr>
                <w:rFonts w:ascii="宋体" w:cs="宋体"/>
                <w:color w:val="000000"/>
                <w:sz w:val="24"/>
              </w:rPr>
            </w:pPr>
            <w:r>
              <w:rPr>
                <w:rFonts w:ascii="宋体" w:cs="宋体"/>
                <w:color w:val="000000"/>
                <w:sz w:val="24"/>
              </w:rPr>
              <w:t>5050</w:t>
            </w:r>
            <w:r>
              <w:rPr>
                <w:rFonts w:hint="eastAsia" w:ascii="宋体" w:cs="宋体"/>
                <w:color w:val="000000"/>
                <w:sz w:val="24"/>
              </w:rPr>
              <w:t>元</w:t>
            </w:r>
            <w:r>
              <w:rPr>
                <w:rFonts w:ascii="宋体" w:cs="宋体"/>
                <w:color w:val="000000"/>
                <w:sz w:val="24"/>
              </w:rPr>
              <w:t>/</w:t>
            </w:r>
            <w:r>
              <w:rPr>
                <w:rFonts w:hint="eastAsia" w:ascii="宋体" w:cs="宋体"/>
                <w:color w:val="000000"/>
                <w:sz w:val="24"/>
              </w:rPr>
              <w:t>年</w:t>
            </w:r>
          </w:p>
        </w:tc>
      </w:tr>
      <w:tr>
        <w:tblPrEx>
          <w:tblCellMar>
            <w:top w:w="0" w:type="dxa"/>
            <w:left w:w="0" w:type="dxa"/>
            <w:bottom w:w="0" w:type="dxa"/>
            <w:right w:w="0" w:type="dxa"/>
          </w:tblCellMar>
        </w:tblPrEx>
        <w:trPr>
          <w:trHeight w:val="1297" w:hRule="atLeast"/>
        </w:trPr>
        <w:tc>
          <w:tcPr>
            <w:tcW w:w="53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社会效益</w:t>
            </w:r>
          </w:p>
          <w:p>
            <w:pPr>
              <w:widowControl/>
              <w:jc w:val="center"/>
              <w:textAlignment w:val="center"/>
              <w:rPr>
                <w:rFonts w:ascii="宋体" w:cs="宋体"/>
                <w:color w:val="000000"/>
                <w:sz w:val="24"/>
              </w:rPr>
            </w:pPr>
            <w:r>
              <w:rPr>
                <w:rFonts w:hint="eastAsia" w:asci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农村公共服务保障能力和农民生活生产条件</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明显提高</w:t>
            </w:r>
          </w:p>
        </w:tc>
        <w:tc>
          <w:tcPr>
            <w:tcW w:w="16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明显提高</w:t>
            </w:r>
          </w:p>
        </w:tc>
      </w:tr>
      <w:tr>
        <w:tblPrEx>
          <w:tblCellMar>
            <w:top w:w="0" w:type="dxa"/>
            <w:left w:w="0" w:type="dxa"/>
            <w:bottom w:w="0" w:type="dxa"/>
            <w:right w:w="0" w:type="dxa"/>
          </w:tblCellMar>
        </w:tblPrEx>
        <w:trPr>
          <w:trHeight w:val="1297" w:hRule="atLeast"/>
        </w:trPr>
        <w:tc>
          <w:tcPr>
            <w:tcW w:w="53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生态效益</w:t>
            </w:r>
          </w:p>
          <w:p>
            <w:pPr>
              <w:widowControl/>
              <w:jc w:val="center"/>
              <w:textAlignment w:val="center"/>
              <w:rPr>
                <w:rFonts w:ascii="宋体" w:cs="宋体"/>
                <w:color w:val="000000"/>
                <w:sz w:val="24"/>
              </w:rPr>
            </w:pPr>
            <w:r>
              <w:rPr>
                <w:rFonts w:hint="eastAsia" w:asci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农村居住环境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明显改善</w:t>
            </w:r>
          </w:p>
        </w:tc>
        <w:tc>
          <w:tcPr>
            <w:tcW w:w="16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明显改善</w:t>
            </w:r>
          </w:p>
        </w:tc>
      </w:tr>
      <w:tr>
        <w:tblPrEx>
          <w:tblCellMar>
            <w:top w:w="0" w:type="dxa"/>
            <w:left w:w="0" w:type="dxa"/>
            <w:bottom w:w="0" w:type="dxa"/>
            <w:right w:w="0" w:type="dxa"/>
          </w:tblCellMar>
        </w:tblPrEx>
        <w:trPr>
          <w:trHeight w:val="1297" w:hRule="atLeast"/>
        </w:trPr>
        <w:tc>
          <w:tcPr>
            <w:tcW w:w="53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可持续影响</w:t>
            </w:r>
          </w:p>
          <w:p>
            <w:pPr>
              <w:widowControl/>
              <w:jc w:val="center"/>
              <w:textAlignment w:val="center"/>
              <w:rPr>
                <w:rFonts w:ascii="宋体" w:cs="宋体"/>
                <w:color w:val="000000"/>
                <w:sz w:val="24"/>
              </w:rPr>
            </w:pPr>
            <w:r>
              <w:rPr>
                <w:rFonts w:hint="eastAsia" w:asci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农村繁荣稳定和长治久安</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持续影响</w:t>
            </w:r>
          </w:p>
        </w:tc>
        <w:tc>
          <w:tcPr>
            <w:tcW w:w="16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持续影响</w:t>
            </w:r>
          </w:p>
        </w:tc>
      </w:tr>
      <w:tr>
        <w:tblPrEx>
          <w:tblCellMar>
            <w:top w:w="0" w:type="dxa"/>
            <w:left w:w="0" w:type="dxa"/>
            <w:bottom w:w="0" w:type="dxa"/>
            <w:right w:w="0" w:type="dxa"/>
          </w:tblCellMar>
        </w:tblPrEx>
        <w:trPr>
          <w:trHeight w:val="1050" w:hRule="atLeast"/>
        </w:trPr>
        <w:tc>
          <w:tcPr>
            <w:tcW w:w="53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服务对象</w:t>
            </w:r>
          </w:p>
          <w:p>
            <w:pPr>
              <w:widowControl/>
              <w:jc w:val="center"/>
              <w:textAlignment w:val="center"/>
              <w:rPr>
                <w:rFonts w:ascii="宋体" w:cs="宋体"/>
                <w:color w:val="000000"/>
                <w:sz w:val="24"/>
              </w:rPr>
            </w:pPr>
            <w:r>
              <w:rPr>
                <w:rFonts w:hint="eastAsia" w:asci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村民满意度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w:t>
            </w:r>
            <w:r>
              <w:rPr>
                <w:rFonts w:ascii="宋体" w:cs="宋体"/>
                <w:color w:val="000000"/>
                <w:sz w:val="24"/>
              </w:rPr>
              <w:t>95%</w:t>
            </w:r>
          </w:p>
        </w:tc>
        <w:tc>
          <w:tcPr>
            <w:tcW w:w="16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w:t>
            </w:r>
            <w:r>
              <w:rPr>
                <w:rFonts w:ascii="宋体" w:cs="宋体"/>
                <w:color w:val="000000"/>
                <w:sz w:val="24"/>
              </w:rPr>
              <w:t>95%</w:t>
            </w:r>
          </w:p>
        </w:tc>
      </w:tr>
    </w:tbl>
    <w:p>
      <w:pPr>
        <w:spacing w:line="580" w:lineRule="exact"/>
        <w:rPr>
          <w:rFonts w:ascii="仿宋_GB2312" w:hAnsi="仿宋_GB2312" w:eastAsia="仿宋_GB2312" w:cs="仿宋_GB2312"/>
          <w:sz w:val="32"/>
          <w:szCs w:val="32"/>
        </w:rPr>
      </w:pPr>
    </w:p>
    <w:p>
      <w:pPr>
        <w:numPr>
          <w:ilvl w:val="0"/>
          <w:numId w:val="0"/>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lang w:val="en-US" w:eastAsia="zh-CN"/>
        </w:rPr>
        <w:t>2.</w:t>
      </w: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年部门整体支出绩效评价情况开展自评，《平昌县龙岗镇人民政府</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年部门整体支出绩效评价报告》见附件（附件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本部门自行组织对农村道路建设项目开展了绩效评价，《农村道路建设项目</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年绩效评价报告》见附件（附件</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p>
    <w:p>
      <w:pPr>
        <w:pStyle w:val="2"/>
      </w:pPr>
    </w:p>
    <w:p>
      <w:pPr>
        <w:numPr>
          <w:ilvl w:val="0"/>
          <w:numId w:val="5"/>
        </w:numPr>
        <w:spacing w:line="600" w:lineRule="exact"/>
        <w:ind w:firstLine="663" w:firstLineChars="150"/>
        <w:jc w:val="center"/>
        <w:outlineLvl w:val="0"/>
        <w:rPr>
          <w:rStyle w:val="16"/>
          <w:rFonts w:ascii="黑体" w:hAnsi="黑体" w:eastAsia="黑体"/>
          <w:b w:val="0"/>
        </w:rPr>
      </w:pPr>
      <w:bookmarkStart w:id="52" w:name="_Toc15377225"/>
      <w:bookmarkStart w:id="53" w:name="_Toc15396613"/>
      <w:r>
        <w:rPr>
          <w:rFonts w:hint="eastAsia" w:ascii="黑体" w:hAnsi="黑体" w:eastAsia="黑体"/>
          <w:b/>
          <w:color w:val="000000"/>
          <w:sz w:val="44"/>
          <w:szCs w:val="44"/>
        </w:rPr>
        <w:t>名</w:t>
      </w:r>
      <w:r>
        <w:rPr>
          <w:rStyle w:val="16"/>
          <w:rFonts w:hint="eastAsia" w:ascii="黑体" w:hAnsi="黑体" w:eastAsia="黑体"/>
          <w:b w:val="0"/>
        </w:rPr>
        <w:t>词解释</w:t>
      </w:r>
      <w:bookmarkEnd w:id="52"/>
      <w:bookmarkEnd w:id="53"/>
    </w:p>
    <w:p>
      <w:pPr>
        <w:pStyle w:val="26"/>
        <w:spacing w:line="560" w:lineRule="exact"/>
        <w:ind w:firstLine="627" w:firstLineChars="196"/>
        <w:rPr>
          <w:rFonts w:ascii="仿宋_GB2312" w:eastAsia="仿宋_GB2312"/>
          <w:sz w:val="32"/>
          <w:szCs w:val="32"/>
        </w:rPr>
      </w:pPr>
      <w:bookmarkStart w:id="54" w:name="_Toc15396614"/>
      <w:bookmarkStart w:id="55" w:name="_Toc15377226"/>
      <w:r>
        <w:rPr>
          <w:rFonts w:ascii="仿宋_GB2312" w:eastAsia="仿宋_GB2312"/>
          <w:sz w:val="32"/>
          <w:szCs w:val="32"/>
        </w:rPr>
        <w:t>1.</w:t>
      </w:r>
      <w:r>
        <w:rPr>
          <w:rFonts w:hint="eastAsia" w:ascii="仿宋_GB2312" w:eastAsia="仿宋_GB2312"/>
          <w:sz w:val="32"/>
          <w:szCs w:val="32"/>
        </w:rPr>
        <w:t>财政拨款收入：指本镇从同级财政部门取得的财政预算资金。</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w:t>
      </w:r>
      <w:r>
        <w:rPr>
          <w:rFonts w:hint="eastAsia" w:ascii="仿宋_GB2312" w:eastAsia="仿宋_GB2312"/>
          <w:color w:val="auto"/>
          <w:sz w:val="32"/>
          <w:szCs w:val="32"/>
        </w:rPr>
        <w:t>如卫生院医疗收入。</w:t>
      </w:r>
    </w:p>
    <w:p>
      <w:pPr>
        <w:ind w:firstLine="640" w:firstLineChars="200"/>
        <w:rPr>
          <w:rFonts w:ascii="仿宋_GB2312" w:eastAsia="仿宋_GB2312"/>
          <w:sz w:val="32"/>
          <w:szCs w:val="32"/>
        </w:rPr>
      </w:pPr>
      <w:r>
        <w:rPr>
          <w:rFonts w:ascii="仿宋_GB2312" w:eastAsia="仿宋_GB2312"/>
          <w:color w:val="000000"/>
          <w:sz w:val="32"/>
          <w:szCs w:val="32"/>
        </w:rPr>
        <w:t>3.</w:t>
      </w:r>
      <w:r>
        <w:rPr>
          <w:rFonts w:hint="eastAsia" w:ascii="仿宋_GB2312" w:eastAsia="仿宋_GB2312"/>
          <w:sz w:val="32"/>
          <w:szCs w:val="32"/>
        </w:rPr>
        <w:t>一般公共服务（类）</w:t>
      </w:r>
      <w:r>
        <w:rPr>
          <w:rFonts w:ascii="仿宋_GB2312" w:eastAsia="仿宋_GB2312"/>
          <w:sz w:val="32"/>
          <w:szCs w:val="32"/>
        </w:rPr>
        <w:t>201</w:t>
      </w:r>
      <w:r>
        <w:rPr>
          <w:rFonts w:hint="eastAsia" w:ascii="仿宋_GB2312" w:eastAsia="仿宋_GB2312"/>
          <w:sz w:val="32"/>
          <w:szCs w:val="32"/>
        </w:rPr>
        <w:t>指政府提供一般公共服务支出。</w:t>
      </w:r>
    </w:p>
    <w:p>
      <w:pPr>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资源勘探信息等</w:t>
      </w:r>
      <w:r>
        <w:rPr>
          <w:rFonts w:ascii="仿宋_GB2312" w:eastAsia="仿宋_GB2312"/>
          <w:sz w:val="32"/>
          <w:szCs w:val="32"/>
        </w:rPr>
        <w:t>215</w:t>
      </w:r>
      <w:r>
        <w:rPr>
          <w:rFonts w:hint="eastAsia" w:ascii="仿宋_GB2312" w:eastAsia="仿宋_GB2312"/>
          <w:sz w:val="32"/>
          <w:szCs w:val="32"/>
        </w:rPr>
        <w:t>（类）指反映用于资源勘探，制造业、建筑业、工业信息等方面的支出。</w:t>
      </w:r>
    </w:p>
    <w:p>
      <w:pPr>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商业服务业</w:t>
      </w:r>
      <w:r>
        <w:rPr>
          <w:rFonts w:ascii="仿宋_GB2312" w:eastAsia="仿宋_GB2312"/>
          <w:sz w:val="32"/>
          <w:szCs w:val="32"/>
        </w:rPr>
        <w:t>216</w:t>
      </w:r>
      <w:r>
        <w:rPr>
          <w:rFonts w:hint="eastAsia" w:ascii="仿宋_GB2312" w:eastAsia="仿宋_GB2312"/>
          <w:sz w:val="32"/>
          <w:szCs w:val="32"/>
        </w:rPr>
        <w:t>（类）指反映商业服务等方面的支出。</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ind w:firstLine="2860" w:firstLineChars="650"/>
        <w:outlineLvl w:val="0"/>
        <w:rPr>
          <w:rStyle w:val="16"/>
          <w:rFonts w:ascii="黑体" w:hAnsi="黑体" w:eastAsia="黑体"/>
          <w:b w:val="0"/>
        </w:rPr>
      </w:pPr>
      <w:r>
        <w:rPr>
          <w:rFonts w:hint="eastAsia" w:ascii="黑体" w:hAnsi="黑体" w:eastAsia="黑体"/>
          <w:color w:val="000000"/>
          <w:sz w:val="44"/>
          <w:szCs w:val="44"/>
        </w:rPr>
        <w:t>第</w:t>
      </w:r>
      <w:r>
        <w:rPr>
          <w:rStyle w:val="16"/>
          <w:rFonts w:hint="eastAsia" w:ascii="黑体" w:hAnsi="黑体" w:eastAsia="黑体"/>
          <w:b w:val="0"/>
        </w:rPr>
        <w:t>四部分</w:t>
      </w:r>
      <w:r>
        <w:rPr>
          <w:rStyle w:val="16"/>
          <w:rFonts w:ascii="黑体" w:hAnsi="黑体" w:eastAsia="黑体"/>
          <w:b w:val="0"/>
        </w:rPr>
        <w:t xml:space="preserve"> </w:t>
      </w:r>
      <w:r>
        <w:rPr>
          <w:rStyle w:val="16"/>
          <w:rFonts w:hint="eastAsia" w:ascii="黑体" w:hAnsi="黑体" w:eastAsia="黑体"/>
          <w:b w:val="0"/>
        </w:rPr>
        <w:t>附件</w:t>
      </w:r>
      <w:bookmarkEnd w:id="54"/>
    </w:p>
    <w:p>
      <w:pPr>
        <w:pStyle w:val="4"/>
        <w:rPr>
          <w:rStyle w:val="16"/>
          <w:rFonts w:ascii="仿宋" w:hAnsi="仿宋" w:eastAsia="仿宋"/>
          <w:b w:val="0"/>
          <w:bCs w:val="0"/>
          <w:sz w:val="32"/>
          <w:szCs w:val="32"/>
        </w:rPr>
      </w:pPr>
      <w:bookmarkStart w:id="56" w:name="_Toc15396615"/>
      <w:r>
        <w:rPr>
          <w:rStyle w:val="16"/>
          <w:rFonts w:hint="eastAsia" w:ascii="仿宋" w:hAnsi="仿宋" w:eastAsia="仿宋"/>
          <w:b w:val="0"/>
          <w:bCs w:val="0"/>
          <w:sz w:val="32"/>
          <w:szCs w:val="32"/>
        </w:rPr>
        <w:t>附件</w:t>
      </w:r>
      <w:r>
        <w:rPr>
          <w:rStyle w:val="16"/>
          <w:rFonts w:ascii="仿宋" w:hAnsi="仿宋" w:eastAsia="仿宋"/>
          <w:b w:val="0"/>
          <w:bCs w:val="0"/>
          <w:sz w:val="32"/>
          <w:szCs w:val="32"/>
        </w:rPr>
        <w:t>1</w:t>
      </w:r>
      <w:bookmarkEnd w:id="56"/>
    </w:p>
    <w:p>
      <w:pPr>
        <w:adjustRightInd w:val="0"/>
        <w:snapToGrid w:val="0"/>
        <w:spacing w:line="560" w:lineRule="exact"/>
        <w:jc w:val="center"/>
        <w:rPr>
          <w:rFonts w:eastAsia="方正小标宋简体"/>
          <w:sz w:val="44"/>
          <w:szCs w:val="44"/>
        </w:rPr>
      </w:pPr>
      <w:r>
        <w:rPr>
          <w:rFonts w:hint="eastAsia" w:eastAsia="方正小标宋简体"/>
          <w:sz w:val="44"/>
          <w:szCs w:val="44"/>
        </w:rPr>
        <w:t>平昌县龙岗镇人民政府</w:t>
      </w:r>
      <w:r>
        <w:rPr>
          <w:rFonts w:eastAsia="方正小标宋简体"/>
          <w:sz w:val="44"/>
          <w:szCs w:val="44"/>
        </w:rPr>
        <w:t xml:space="preserve">                                </w:t>
      </w:r>
      <w:r>
        <w:rPr>
          <w:rFonts w:hint="eastAsia" w:eastAsia="方正小标宋简体"/>
          <w:sz w:val="44"/>
          <w:szCs w:val="44"/>
        </w:rPr>
        <w:t>关于</w:t>
      </w:r>
      <w:r>
        <w:rPr>
          <w:rFonts w:eastAsia="方正小标宋简体"/>
          <w:sz w:val="44"/>
          <w:szCs w:val="44"/>
        </w:rPr>
        <w:t>2019</w:t>
      </w:r>
      <w:r>
        <w:rPr>
          <w:rFonts w:hint="eastAsia" w:eastAsia="方正小标宋简体"/>
          <w:sz w:val="44"/>
          <w:szCs w:val="44"/>
        </w:rPr>
        <w:t>年部门预算支出绩效评价的</w:t>
      </w:r>
    </w:p>
    <w:p>
      <w:pPr>
        <w:adjustRightInd w:val="0"/>
        <w:snapToGrid w:val="0"/>
        <w:spacing w:line="560" w:lineRule="exact"/>
        <w:jc w:val="center"/>
        <w:rPr>
          <w:rFonts w:eastAsia="方正小标宋简体"/>
          <w:sz w:val="44"/>
          <w:szCs w:val="44"/>
        </w:rPr>
      </w:pPr>
      <w:r>
        <w:rPr>
          <w:rFonts w:hint="eastAsia" w:eastAsia="方正小标宋简体"/>
          <w:sz w:val="44"/>
          <w:szCs w:val="44"/>
        </w:rPr>
        <w:t>报告</w:t>
      </w:r>
    </w:p>
    <w:p>
      <w:pPr>
        <w:pStyle w:val="29"/>
        <w:adjustRightInd w:val="0"/>
        <w:snapToGrid w:val="0"/>
        <w:spacing w:line="560" w:lineRule="exact"/>
        <w:ind w:firstLine="313" w:firstLineChars="98"/>
        <w:rPr>
          <w:rFonts w:ascii="Times New Roman" w:hAnsi="Times New Roman" w:eastAsia="黑体"/>
          <w:sz w:val="32"/>
          <w:szCs w:val="32"/>
        </w:rPr>
      </w:pPr>
      <w:r>
        <w:rPr>
          <w:rFonts w:hint="eastAsia" w:ascii="Times New Roman" w:hAnsi="黑体" w:eastAsia="黑体"/>
          <w:sz w:val="32"/>
          <w:szCs w:val="32"/>
        </w:rPr>
        <w:t>一、单位概况</w:t>
      </w:r>
    </w:p>
    <w:p>
      <w:pPr>
        <w:pStyle w:val="29"/>
        <w:adjustRightInd w:val="0"/>
        <w:snapToGrid w:val="0"/>
        <w:spacing w:line="560" w:lineRule="exact"/>
        <w:ind w:firstLine="31680"/>
        <w:rPr>
          <w:rFonts w:ascii="Times New Roman" w:hAnsi="Times New Roman" w:eastAsia="黑体"/>
          <w:sz w:val="32"/>
          <w:szCs w:val="32"/>
        </w:rPr>
      </w:pPr>
      <w:r>
        <w:rPr>
          <w:rFonts w:hint="eastAsia" w:ascii="Times New Roman" w:hAnsi="Times New Roman" w:eastAsia="楷体_GB2312"/>
          <w:b/>
          <w:sz w:val="32"/>
          <w:szCs w:val="32"/>
        </w:rPr>
        <w:t>（一）机构情况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龙岗镇位于县城西南部，距县城</w:t>
      </w:r>
      <w:r>
        <w:rPr>
          <w:rFonts w:ascii="仿宋_GB2312" w:eastAsia="仿宋_GB2312"/>
          <w:sz w:val="32"/>
          <w:szCs w:val="32"/>
        </w:rPr>
        <w:t>43</w:t>
      </w:r>
      <w:r>
        <w:rPr>
          <w:rFonts w:hint="eastAsia" w:ascii="仿宋_GB2312" w:eastAsia="仿宋_GB2312"/>
          <w:sz w:val="32"/>
          <w:szCs w:val="32"/>
        </w:rPr>
        <w:t>公里，全镇人口</w:t>
      </w:r>
      <w:r>
        <w:rPr>
          <w:rFonts w:ascii="仿宋_GB2312" w:eastAsia="仿宋_GB2312"/>
          <w:sz w:val="32"/>
          <w:szCs w:val="32"/>
        </w:rPr>
        <w:t>6020</w:t>
      </w:r>
      <w:r>
        <w:rPr>
          <w:rFonts w:hint="eastAsia" w:ascii="仿宋_GB2312" w:eastAsia="仿宋_GB2312"/>
          <w:sz w:val="32"/>
          <w:szCs w:val="32"/>
        </w:rPr>
        <w:t>户，</w:t>
      </w:r>
      <w:r>
        <w:rPr>
          <w:rFonts w:ascii="仿宋_GB2312" w:eastAsia="仿宋_GB2312"/>
          <w:sz w:val="32"/>
          <w:szCs w:val="32"/>
        </w:rPr>
        <w:t>23097</w:t>
      </w:r>
      <w:r>
        <w:rPr>
          <w:rFonts w:hint="eastAsia" w:ascii="仿宋_GB2312" w:eastAsia="仿宋_GB2312"/>
          <w:sz w:val="32"/>
          <w:szCs w:val="32"/>
        </w:rPr>
        <w:t>人，幅圆面积</w:t>
      </w:r>
      <w:r>
        <w:rPr>
          <w:rFonts w:ascii="仿宋_GB2312" w:eastAsia="仿宋_GB2312"/>
          <w:sz w:val="32"/>
          <w:szCs w:val="32"/>
        </w:rPr>
        <w:t>77.3</w:t>
      </w:r>
      <w:r>
        <w:rPr>
          <w:rFonts w:hint="eastAsia" w:ascii="仿宋_GB2312" w:eastAsia="仿宋_GB2312"/>
          <w:sz w:val="32"/>
          <w:szCs w:val="32"/>
        </w:rPr>
        <w:t>平方公里，全镇辖</w:t>
      </w:r>
      <w:r>
        <w:rPr>
          <w:rFonts w:ascii="仿宋_GB2312" w:eastAsia="仿宋_GB2312"/>
          <w:sz w:val="32"/>
          <w:szCs w:val="32"/>
        </w:rPr>
        <w:t>14</w:t>
      </w:r>
      <w:r>
        <w:rPr>
          <w:rFonts w:hint="eastAsia" w:ascii="仿宋_GB2312" w:eastAsia="仿宋_GB2312"/>
          <w:sz w:val="32"/>
          <w:szCs w:val="32"/>
        </w:rPr>
        <w:t>个行政村，</w:t>
      </w:r>
      <w:r>
        <w:rPr>
          <w:rFonts w:ascii="仿宋_GB2312" w:eastAsia="仿宋_GB2312"/>
          <w:sz w:val="32"/>
          <w:szCs w:val="32"/>
        </w:rPr>
        <w:t>121</w:t>
      </w:r>
      <w:r>
        <w:rPr>
          <w:rFonts w:hint="eastAsia" w:ascii="仿宋_GB2312" w:eastAsia="仿宋_GB2312"/>
          <w:sz w:val="32"/>
          <w:szCs w:val="32"/>
        </w:rPr>
        <w:t>个农业社。耕地面积</w:t>
      </w:r>
      <w:r>
        <w:rPr>
          <w:rFonts w:ascii="仿宋_GB2312" w:eastAsia="仿宋_GB2312"/>
          <w:sz w:val="32"/>
          <w:szCs w:val="32"/>
        </w:rPr>
        <w:t>28699</w:t>
      </w:r>
      <w:r>
        <w:rPr>
          <w:rFonts w:hint="eastAsia" w:ascii="仿宋_GB2312" w:eastAsia="仿宋_GB2312"/>
          <w:sz w:val="32"/>
          <w:szCs w:val="32"/>
        </w:rPr>
        <w:t>亩。</w:t>
      </w:r>
      <w:r>
        <w:rPr>
          <w:rFonts w:hint="eastAsia" w:eastAsia="仿宋_GB2312"/>
          <w:sz w:val="32"/>
          <w:szCs w:val="32"/>
        </w:rPr>
        <w:t>扩权强镇后，内设会计核算、村镇建设服务、社会事业服务、农业综合服务、便民服务</w:t>
      </w:r>
      <w:r>
        <w:rPr>
          <w:rFonts w:eastAsia="仿宋_GB2312"/>
          <w:sz w:val="32"/>
          <w:szCs w:val="32"/>
        </w:rPr>
        <w:t>5</w:t>
      </w:r>
      <w:r>
        <w:rPr>
          <w:rFonts w:hint="eastAsia" w:eastAsia="仿宋_GB2312"/>
          <w:sz w:val="32"/>
          <w:szCs w:val="32"/>
        </w:rPr>
        <w:t>个中心。</w:t>
      </w:r>
    </w:p>
    <w:p>
      <w:pPr>
        <w:pStyle w:val="29"/>
        <w:adjustRightInd w:val="0"/>
        <w:snapToGrid w:val="0"/>
        <w:spacing w:line="560" w:lineRule="exact"/>
        <w:ind w:firstLine="31680"/>
        <w:rPr>
          <w:rFonts w:ascii="Times New Roman" w:hAnsi="Times New Roman" w:eastAsia="楷体_GB2312"/>
          <w:b/>
          <w:sz w:val="32"/>
          <w:szCs w:val="32"/>
        </w:rPr>
      </w:pPr>
      <w:r>
        <w:rPr>
          <w:rFonts w:hint="eastAsia" w:ascii="Times New Roman" w:hAnsi="Times New Roman" w:eastAsia="楷体_GB2312"/>
          <w:b/>
          <w:sz w:val="32"/>
          <w:szCs w:val="32"/>
        </w:rPr>
        <w:t>（二）机构职能</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）执行本级人民代表大会的决议和上级国家行政机关的决定和命令；</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）执行本行政区域内的经济和社会发展计划、预算，管理本行政区域内的经济、教育、科学、文化、卫生、体育事业和</w:t>
      </w:r>
      <w:r>
        <w:fldChar w:fldCharType="begin"/>
      </w:r>
      <w:r>
        <w:instrText xml:space="preserve"> HYPERLINK "http://baike.baidu.com/view/22841.htm" \t "_blank" </w:instrText>
      </w:r>
      <w:r>
        <w:fldChar w:fldCharType="separate"/>
      </w:r>
      <w:r>
        <w:rPr>
          <w:rFonts w:hint="eastAsia" w:eastAsia="仿宋_GB2312"/>
          <w:sz w:val="32"/>
          <w:szCs w:val="32"/>
        </w:rPr>
        <w:t>财政</w:t>
      </w:r>
      <w:r>
        <w:rPr>
          <w:rFonts w:hint="eastAsia" w:eastAsia="仿宋_GB2312"/>
          <w:sz w:val="32"/>
          <w:szCs w:val="32"/>
        </w:rPr>
        <w:fldChar w:fldCharType="end"/>
      </w:r>
      <w:r>
        <w:rPr>
          <w:rFonts w:hint="eastAsia" w:eastAsia="仿宋_GB2312"/>
          <w:sz w:val="32"/>
          <w:szCs w:val="32"/>
        </w:rPr>
        <w:t>、</w:t>
      </w:r>
      <w:r>
        <w:fldChar w:fldCharType="begin"/>
      </w:r>
      <w:r>
        <w:instrText xml:space="preserve"> HYPERLINK "http://baike.baidu.com/view/293929.htm" \t "_blank" </w:instrText>
      </w:r>
      <w:r>
        <w:fldChar w:fldCharType="separate"/>
      </w:r>
      <w:r>
        <w:rPr>
          <w:rFonts w:hint="eastAsia" w:eastAsia="仿宋_GB2312"/>
          <w:sz w:val="32"/>
          <w:szCs w:val="32"/>
        </w:rPr>
        <w:t>民政</w:t>
      </w:r>
      <w:r>
        <w:rPr>
          <w:rFonts w:hint="eastAsia" w:eastAsia="仿宋_GB2312"/>
          <w:sz w:val="32"/>
          <w:szCs w:val="32"/>
        </w:rPr>
        <w:fldChar w:fldCharType="end"/>
      </w:r>
      <w:r>
        <w:rPr>
          <w:rFonts w:hint="eastAsia" w:eastAsia="仿宋_GB2312"/>
          <w:sz w:val="32"/>
          <w:szCs w:val="32"/>
        </w:rPr>
        <w:t>、</w:t>
      </w:r>
      <w:r>
        <w:fldChar w:fldCharType="begin"/>
      </w:r>
      <w:r>
        <w:instrText xml:space="preserve"> HYPERLINK "http://baike.baidu.com/subview/4685/6833963.htm" \t "_blank" </w:instrText>
      </w:r>
      <w:r>
        <w:fldChar w:fldCharType="separate"/>
      </w:r>
      <w:r>
        <w:rPr>
          <w:rFonts w:hint="eastAsia" w:eastAsia="仿宋_GB2312"/>
          <w:sz w:val="32"/>
          <w:szCs w:val="32"/>
        </w:rPr>
        <w:t>公安</w:t>
      </w:r>
      <w:r>
        <w:rPr>
          <w:rFonts w:hint="eastAsia" w:eastAsia="仿宋_GB2312"/>
          <w:sz w:val="32"/>
          <w:szCs w:val="32"/>
        </w:rPr>
        <w:fldChar w:fldCharType="end"/>
      </w:r>
      <w:r>
        <w:rPr>
          <w:rFonts w:hint="eastAsia" w:eastAsia="仿宋_GB2312"/>
          <w:sz w:val="32"/>
          <w:szCs w:val="32"/>
        </w:rPr>
        <w:t>、</w:t>
      </w:r>
      <w:r>
        <w:fldChar w:fldCharType="begin"/>
      </w:r>
      <w:r>
        <w:instrText xml:space="preserve"> HYPERLINK "http://baike.baidu.com/view/429742.htm" \t "_blank" </w:instrText>
      </w:r>
      <w:r>
        <w:fldChar w:fldCharType="separate"/>
      </w:r>
      <w:r>
        <w:rPr>
          <w:rFonts w:hint="eastAsia" w:eastAsia="仿宋_GB2312"/>
          <w:sz w:val="32"/>
          <w:szCs w:val="32"/>
        </w:rPr>
        <w:t>司法行政</w:t>
      </w:r>
      <w:r>
        <w:rPr>
          <w:rFonts w:hint="eastAsia" w:eastAsia="仿宋_GB2312"/>
          <w:sz w:val="32"/>
          <w:szCs w:val="32"/>
        </w:rPr>
        <w:fldChar w:fldCharType="end"/>
      </w:r>
      <w:r>
        <w:rPr>
          <w:rFonts w:hint="eastAsia" w:eastAsia="仿宋_GB2312"/>
          <w:sz w:val="32"/>
          <w:szCs w:val="32"/>
        </w:rPr>
        <w:t>、</w:t>
      </w:r>
      <w:r>
        <w:fldChar w:fldCharType="begin"/>
      </w:r>
      <w:r>
        <w:instrText xml:space="preserve"> HYPERLINK "http://baike.baidu.com/view/32644.htm" \t "_blank" </w:instrText>
      </w:r>
      <w:r>
        <w:fldChar w:fldCharType="separate"/>
      </w:r>
      <w:r>
        <w:rPr>
          <w:rFonts w:hint="eastAsia" w:eastAsia="仿宋_GB2312"/>
          <w:sz w:val="32"/>
          <w:szCs w:val="32"/>
        </w:rPr>
        <w:t>计划生育</w:t>
      </w:r>
      <w:r>
        <w:rPr>
          <w:rFonts w:hint="eastAsia" w:eastAsia="仿宋_GB2312"/>
          <w:sz w:val="32"/>
          <w:szCs w:val="32"/>
        </w:rPr>
        <w:fldChar w:fldCharType="end"/>
      </w:r>
      <w:r>
        <w:rPr>
          <w:rFonts w:hint="eastAsia" w:eastAsia="仿宋_GB2312"/>
          <w:sz w:val="32"/>
          <w:szCs w:val="32"/>
        </w:rPr>
        <w:t>等行政工作；</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3</w:t>
      </w:r>
      <w:r>
        <w:rPr>
          <w:rFonts w:hint="eastAsia" w:eastAsia="仿宋_GB2312"/>
          <w:sz w:val="32"/>
          <w:szCs w:val="32"/>
        </w:rPr>
        <w:t>）保护社会主义的全民所有的财产和劳动群众集体所有的财产，保护公民私人所有的合法财产，维护社会秩序，保障公民的人身权利、民主权利和其他权利；</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4</w:t>
      </w:r>
      <w:r>
        <w:rPr>
          <w:rFonts w:hint="eastAsia" w:eastAsia="仿宋_GB2312"/>
          <w:sz w:val="32"/>
          <w:szCs w:val="32"/>
        </w:rPr>
        <w:t>）保护各种经济组织的合法权益；</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5</w:t>
      </w:r>
      <w:r>
        <w:rPr>
          <w:rFonts w:hint="eastAsia" w:eastAsia="仿宋_GB2312"/>
          <w:sz w:val="32"/>
          <w:szCs w:val="32"/>
        </w:rPr>
        <w:t>）保障宪法和法律赋予妇女的男女平等、同工同酬和婚姻自由等各项权利；</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6</w:t>
      </w:r>
      <w:r>
        <w:rPr>
          <w:rFonts w:hint="eastAsia" w:eastAsia="仿宋_GB2312"/>
          <w:sz w:val="32"/>
          <w:szCs w:val="32"/>
        </w:rPr>
        <w:t>）办理上级人民政府交办的其他事项。</w:t>
      </w:r>
    </w:p>
    <w:p>
      <w:pPr>
        <w:pStyle w:val="29"/>
        <w:adjustRightInd w:val="0"/>
        <w:snapToGrid w:val="0"/>
        <w:spacing w:line="560" w:lineRule="exact"/>
        <w:ind w:firstLine="31680"/>
        <w:rPr>
          <w:rFonts w:ascii="Times New Roman" w:hAnsi="Times New Roman" w:eastAsia="楷体_GB2312"/>
          <w:b/>
          <w:sz w:val="32"/>
          <w:szCs w:val="32"/>
        </w:rPr>
      </w:pPr>
      <w:r>
        <w:rPr>
          <w:rFonts w:hint="eastAsia" w:ascii="Times New Roman" w:hAnsi="Times New Roman" w:eastAsia="楷体_GB2312"/>
          <w:b/>
          <w:sz w:val="32"/>
          <w:szCs w:val="32"/>
        </w:rPr>
        <w:t>（三）人员概况</w:t>
      </w:r>
    </w:p>
    <w:p>
      <w:pPr>
        <w:adjustRightInd w:val="0"/>
        <w:snapToGrid w:val="0"/>
        <w:spacing w:line="560" w:lineRule="exact"/>
        <w:ind w:firstLine="640" w:firstLineChars="200"/>
        <w:rPr>
          <w:sz w:val="30"/>
          <w:szCs w:val="30"/>
        </w:rPr>
      </w:pPr>
      <w:r>
        <w:rPr>
          <w:rFonts w:eastAsia="仿宋_GB2312"/>
          <w:sz w:val="32"/>
          <w:szCs w:val="32"/>
        </w:rPr>
        <w:t>2019</w:t>
      </w:r>
      <w:r>
        <w:rPr>
          <w:rFonts w:hint="eastAsia" w:eastAsia="仿宋_GB2312"/>
          <w:sz w:val="32"/>
          <w:szCs w:val="32"/>
        </w:rPr>
        <w:t>年政府及五中心编制总数</w:t>
      </w:r>
      <w:r>
        <w:rPr>
          <w:rFonts w:eastAsia="仿宋_GB2312"/>
          <w:sz w:val="32"/>
          <w:szCs w:val="32"/>
        </w:rPr>
        <w:t>52</w:t>
      </w:r>
      <w:r>
        <w:rPr>
          <w:rFonts w:hint="eastAsia" w:eastAsia="仿宋_GB2312"/>
          <w:sz w:val="32"/>
          <w:szCs w:val="32"/>
        </w:rPr>
        <w:t>人，年末财政供养人数</w:t>
      </w:r>
      <w:r>
        <w:rPr>
          <w:rFonts w:eastAsia="仿宋_GB2312"/>
          <w:sz w:val="32"/>
          <w:szCs w:val="32"/>
        </w:rPr>
        <w:t>43</w:t>
      </w:r>
      <w:r>
        <w:rPr>
          <w:rFonts w:hint="eastAsia" w:eastAsia="仿宋_GB2312"/>
          <w:sz w:val="32"/>
          <w:szCs w:val="32"/>
        </w:rPr>
        <w:t>人（政府机关</w:t>
      </w:r>
      <w:r>
        <w:rPr>
          <w:rFonts w:eastAsia="仿宋_GB2312"/>
          <w:sz w:val="32"/>
          <w:szCs w:val="32"/>
        </w:rPr>
        <w:t>17</w:t>
      </w:r>
      <w:r>
        <w:rPr>
          <w:rFonts w:hint="eastAsia" w:eastAsia="仿宋_GB2312"/>
          <w:sz w:val="32"/>
          <w:szCs w:val="32"/>
        </w:rPr>
        <w:t>人，会计核算中心</w:t>
      </w:r>
      <w:r>
        <w:rPr>
          <w:rFonts w:eastAsia="仿宋_GB2312"/>
          <w:sz w:val="32"/>
          <w:szCs w:val="32"/>
        </w:rPr>
        <w:t>2</w:t>
      </w:r>
      <w:r>
        <w:rPr>
          <w:rFonts w:hint="eastAsia" w:eastAsia="仿宋_GB2312"/>
          <w:sz w:val="32"/>
          <w:szCs w:val="32"/>
        </w:rPr>
        <w:t>人、村镇建设服务中心</w:t>
      </w:r>
      <w:r>
        <w:rPr>
          <w:rFonts w:eastAsia="仿宋_GB2312"/>
          <w:sz w:val="32"/>
          <w:szCs w:val="32"/>
        </w:rPr>
        <w:t>3</w:t>
      </w:r>
      <w:r>
        <w:rPr>
          <w:rFonts w:hint="eastAsia" w:eastAsia="仿宋_GB2312"/>
          <w:sz w:val="32"/>
          <w:szCs w:val="32"/>
        </w:rPr>
        <w:t>人、农业综合服务中心</w:t>
      </w:r>
      <w:r>
        <w:rPr>
          <w:rFonts w:eastAsia="仿宋_GB2312"/>
          <w:sz w:val="32"/>
          <w:szCs w:val="32"/>
        </w:rPr>
        <w:t>11</w:t>
      </w:r>
      <w:r>
        <w:rPr>
          <w:rFonts w:hint="eastAsia" w:eastAsia="仿宋_GB2312"/>
          <w:sz w:val="32"/>
          <w:szCs w:val="32"/>
        </w:rPr>
        <w:t>人、社会事业服务中心</w:t>
      </w:r>
      <w:r>
        <w:rPr>
          <w:rFonts w:eastAsia="仿宋_GB2312"/>
          <w:sz w:val="32"/>
          <w:szCs w:val="32"/>
        </w:rPr>
        <w:t>8</w:t>
      </w:r>
      <w:r>
        <w:rPr>
          <w:rFonts w:hint="eastAsia" w:eastAsia="仿宋_GB2312"/>
          <w:sz w:val="32"/>
          <w:szCs w:val="32"/>
        </w:rPr>
        <w:t>人、便民服务中心</w:t>
      </w:r>
      <w:r>
        <w:rPr>
          <w:rFonts w:eastAsia="仿宋_GB2312"/>
          <w:sz w:val="32"/>
          <w:szCs w:val="32"/>
        </w:rPr>
        <w:t>2</w:t>
      </w:r>
      <w:r>
        <w:rPr>
          <w:rFonts w:hint="eastAsia" w:eastAsia="仿宋_GB2312"/>
          <w:sz w:val="32"/>
          <w:szCs w:val="32"/>
        </w:rPr>
        <w:t>人），</w:t>
      </w:r>
    </w:p>
    <w:p>
      <w:pPr>
        <w:pStyle w:val="29"/>
        <w:adjustRightInd w:val="0"/>
        <w:snapToGrid w:val="0"/>
        <w:spacing w:line="560" w:lineRule="exact"/>
        <w:ind w:firstLine="31680"/>
        <w:rPr>
          <w:rFonts w:ascii="Times New Roman" w:hAnsi="Times New Roman" w:eastAsia="黑体"/>
          <w:sz w:val="32"/>
          <w:szCs w:val="32"/>
        </w:rPr>
      </w:pPr>
      <w:r>
        <w:rPr>
          <w:rFonts w:hint="eastAsia" w:ascii="Times New Roman" w:hAnsi="黑体" w:eastAsia="黑体"/>
          <w:sz w:val="32"/>
          <w:szCs w:val="32"/>
        </w:rPr>
        <w:t>二、部门财政资金收支情况</w:t>
      </w:r>
    </w:p>
    <w:p>
      <w:pPr>
        <w:pStyle w:val="29"/>
        <w:adjustRightInd w:val="0"/>
        <w:snapToGrid w:val="0"/>
        <w:spacing w:line="560" w:lineRule="exact"/>
        <w:ind w:firstLine="31680"/>
        <w:rPr>
          <w:rFonts w:ascii="Times New Roman" w:hAnsi="Times New Roman" w:eastAsia="楷体_GB2312"/>
          <w:b/>
          <w:sz w:val="32"/>
          <w:szCs w:val="32"/>
        </w:rPr>
      </w:pPr>
      <w:r>
        <w:rPr>
          <w:rFonts w:hint="eastAsia" w:ascii="Times New Roman" w:hAnsi="Times New Roman" w:eastAsia="楷体_GB2312"/>
          <w:b/>
          <w:sz w:val="32"/>
          <w:szCs w:val="32"/>
        </w:rPr>
        <w:t>（一）部门财政资金收入情况</w:t>
      </w:r>
    </w:p>
    <w:p>
      <w:pPr>
        <w:adjustRightInd w:val="0"/>
        <w:snapToGrid w:val="0"/>
        <w:spacing w:line="560" w:lineRule="exact"/>
        <w:ind w:firstLine="640" w:firstLineChars="200"/>
        <w:rPr>
          <w:rFonts w:eastAsia="仿宋_GB2312"/>
          <w:sz w:val="32"/>
          <w:szCs w:val="32"/>
        </w:rPr>
      </w:pPr>
      <w:r>
        <w:rPr>
          <w:rFonts w:eastAsia="仿宋_GB2312"/>
          <w:sz w:val="32"/>
          <w:szCs w:val="32"/>
        </w:rPr>
        <w:t>2019</w:t>
      </w:r>
      <w:r>
        <w:rPr>
          <w:rFonts w:hint="eastAsia" w:eastAsia="仿宋_GB2312"/>
          <w:sz w:val="32"/>
          <w:szCs w:val="32"/>
        </w:rPr>
        <w:t>年年初预算收入</w:t>
      </w:r>
      <w:r>
        <w:rPr>
          <w:rFonts w:eastAsia="仿宋_GB2312"/>
          <w:sz w:val="32"/>
          <w:szCs w:val="32"/>
        </w:rPr>
        <w:t>3092.66</w:t>
      </w:r>
      <w:r>
        <w:rPr>
          <w:rFonts w:hint="eastAsia" w:eastAsia="仿宋_GB2312"/>
          <w:sz w:val="32"/>
          <w:szCs w:val="32"/>
        </w:rPr>
        <w:t>万元，调整预算收入</w:t>
      </w:r>
      <w:r>
        <w:rPr>
          <w:rFonts w:eastAsia="仿宋_GB2312"/>
          <w:sz w:val="32"/>
          <w:szCs w:val="32"/>
        </w:rPr>
        <w:t>192.04</w:t>
      </w:r>
      <w:r>
        <w:rPr>
          <w:rFonts w:hint="eastAsia" w:eastAsia="仿宋_GB2312"/>
          <w:sz w:val="32"/>
          <w:szCs w:val="32"/>
        </w:rPr>
        <w:t>万元年终决算收入为</w:t>
      </w:r>
      <w:r>
        <w:rPr>
          <w:rFonts w:eastAsia="仿宋_GB2312"/>
          <w:sz w:val="32"/>
          <w:szCs w:val="32"/>
        </w:rPr>
        <w:t>3284.70</w:t>
      </w:r>
      <w:r>
        <w:rPr>
          <w:rFonts w:hint="eastAsia" w:eastAsia="仿宋_GB2312"/>
          <w:sz w:val="32"/>
          <w:szCs w:val="32"/>
        </w:rPr>
        <w:t>万元</w:t>
      </w:r>
      <w:r>
        <w:rPr>
          <w:rFonts w:eastAsia="仿宋_GB2312"/>
          <w:sz w:val="32"/>
          <w:szCs w:val="32"/>
        </w:rPr>
        <w:t xml:space="preserve"> </w:t>
      </w:r>
      <w:r>
        <w:rPr>
          <w:rFonts w:hint="eastAsia" w:eastAsia="仿宋_GB2312"/>
          <w:sz w:val="32"/>
          <w:szCs w:val="32"/>
        </w:rPr>
        <w:t>，（其中：基本支出</w:t>
      </w:r>
      <w:r>
        <w:rPr>
          <w:rFonts w:eastAsia="仿宋_GB2312"/>
          <w:sz w:val="32"/>
          <w:szCs w:val="32"/>
        </w:rPr>
        <w:t>531.95</w:t>
      </w:r>
      <w:r>
        <w:rPr>
          <w:rFonts w:hint="eastAsia" w:eastAsia="仿宋_GB2312"/>
          <w:sz w:val="32"/>
          <w:szCs w:val="32"/>
        </w:rPr>
        <w:t>万元</w:t>
      </w:r>
      <w:r>
        <w:rPr>
          <w:rFonts w:eastAsia="仿宋_GB2312"/>
          <w:sz w:val="32"/>
          <w:szCs w:val="32"/>
        </w:rPr>
        <w:t xml:space="preserve"> </w:t>
      </w:r>
      <w:r>
        <w:rPr>
          <w:rFonts w:hint="eastAsia" w:eastAsia="仿宋_GB2312"/>
          <w:sz w:val="32"/>
          <w:szCs w:val="32"/>
        </w:rPr>
        <w:t>，项目支出</w:t>
      </w:r>
      <w:r>
        <w:rPr>
          <w:rFonts w:eastAsia="仿宋_GB2312"/>
          <w:sz w:val="32"/>
          <w:szCs w:val="32"/>
        </w:rPr>
        <w:t>2752.75</w:t>
      </w:r>
      <w:r>
        <w:rPr>
          <w:rFonts w:hint="eastAsia" w:eastAsia="仿宋_GB2312"/>
          <w:sz w:val="32"/>
          <w:szCs w:val="32"/>
        </w:rPr>
        <w:t>万元）。</w:t>
      </w:r>
    </w:p>
    <w:p>
      <w:pPr>
        <w:pStyle w:val="29"/>
        <w:adjustRightInd w:val="0"/>
        <w:snapToGrid w:val="0"/>
        <w:spacing w:line="560" w:lineRule="exact"/>
        <w:ind w:firstLine="31680"/>
        <w:rPr>
          <w:rFonts w:ascii="Times New Roman" w:hAnsi="Times New Roman" w:eastAsia="楷体_GB2312"/>
          <w:b/>
          <w:sz w:val="32"/>
          <w:szCs w:val="32"/>
        </w:rPr>
      </w:pPr>
      <w:r>
        <w:rPr>
          <w:rFonts w:hint="eastAsia" w:ascii="Times New Roman" w:hAnsi="Times New Roman" w:eastAsia="楷体_GB2312"/>
          <w:b/>
          <w:sz w:val="32"/>
          <w:szCs w:val="32"/>
        </w:rPr>
        <w:t>（二）部门财政资金支出情况</w:t>
      </w:r>
    </w:p>
    <w:p>
      <w:pPr>
        <w:adjustRightInd w:val="0"/>
        <w:snapToGrid w:val="0"/>
        <w:spacing w:line="560" w:lineRule="exact"/>
        <w:ind w:firstLine="640" w:firstLineChars="200"/>
        <w:rPr>
          <w:rFonts w:eastAsia="仿宋_GB2312"/>
          <w:sz w:val="32"/>
          <w:szCs w:val="32"/>
        </w:rPr>
      </w:pPr>
      <w:r>
        <w:rPr>
          <w:rFonts w:eastAsia="仿宋_GB2312"/>
          <w:sz w:val="32"/>
          <w:szCs w:val="32"/>
        </w:rPr>
        <w:t>2019</w:t>
      </w:r>
      <w:r>
        <w:rPr>
          <w:rFonts w:hint="eastAsia" w:eastAsia="仿宋_GB2312"/>
          <w:sz w:val="32"/>
          <w:szCs w:val="32"/>
        </w:rPr>
        <w:t>年预算支出</w:t>
      </w:r>
      <w:r>
        <w:rPr>
          <w:rFonts w:eastAsia="仿宋_GB2312"/>
          <w:sz w:val="32"/>
          <w:szCs w:val="32"/>
        </w:rPr>
        <w:t>3284.70</w:t>
      </w:r>
      <w:r>
        <w:rPr>
          <w:rFonts w:hint="eastAsia" w:eastAsia="仿宋_GB2312"/>
          <w:sz w:val="32"/>
          <w:szCs w:val="32"/>
        </w:rPr>
        <w:t>万元，其中：一般公共服务支出</w:t>
      </w:r>
      <w:r>
        <w:rPr>
          <w:rFonts w:eastAsia="仿宋_GB2312"/>
          <w:sz w:val="32"/>
          <w:szCs w:val="32"/>
        </w:rPr>
        <w:t>306.49</w:t>
      </w:r>
      <w:r>
        <w:rPr>
          <w:rFonts w:hint="eastAsia" w:eastAsia="仿宋_GB2312"/>
          <w:sz w:val="32"/>
          <w:szCs w:val="32"/>
        </w:rPr>
        <w:t>万元，国防支出</w:t>
      </w:r>
      <w:r>
        <w:rPr>
          <w:rFonts w:eastAsia="仿宋_GB2312"/>
          <w:sz w:val="32"/>
          <w:szCs w:val="32"/>
        </w:rPr>
        <w:t>1</w:t>
      </w:r>
      <w:r>
        <w:rPr>
          <w:rFonts w:hint="eastAsia" w:eastAsia="仿宋_GB2312"/>
          <w:sz w:val="32"/>
          <w:szCs w:val="32"/>
        </w:rPr>
        <w:t>万元，公共安全支出</w:t>
      </w:r>
      <w:r>
        <w:rPr>
          <w:rFonts w:eastAsia="仿宋_GB2312"/>
          <w:sz w:val="32"/>
          <w:szCs w:val="32"/>
        </w:rPr>
        <w:t>23.6</w:t>
      </w:r>
      <w:r>
        <w:rPr>
          <w:rFonts w:hint="eastAsia" w:eastAsia="仿宋_GB2312"/>
          <w:sz w:val="32"/>
          <w:szCs w:val="32"/>
        </w:rPr>
        <w:t>万元、文化旅游体育与传媒支出</w:t>
      </w:r>
      <w:r>
        <w:rPr>
          <w:rFonts w:eastAsia="仿宋_GB2312"/>
          <w:sz w:val="32"/>
          <w:szCs w:val="32"/>
        </w:rPr>
        <w:t>62.34</w:t>
      </w:r>
      <w:r>
        <w:rPr>
          <w:rFonts w:hint="eastAsia" w:eastAsia="仿宋_GB2312"/>
          <w:sz w:val="32"/>
          <w:szCs w:val="32"/>
        </w:rPr>
        <w:t>万元、社会保障和就业支出</w:t>
      </w:r>
      <w:r>
        <w:rPr>
          <w:rFonts w:eastAsia="仿宋_GB2312"/>
          <w:sz w:val="32"/>
          <w:szCs w:val="32"/>
        </w:rPr>
        <w:t>106.54</w:t>
      </w:r>
      <w:r>
        <w:rPr>
          <w:rFonts w:hint="eastAsia" w:eastAsia="仿宋_GB2312"/>
          <w:sz w:val="32"/>
          <w:szCs w:val="32"/>
        </w:rPr>
        <w:t>万元</w:t>
      </w:r>
      <w:r>
        <w:rPr>
          <w:rFonts w:eastAsia="仿宋_GB2312"/>
          <w:sz w:val="32"/>
          <w:szCs w:val="32"/>
        </w:rPr>
        <w:t xml:space="preserve"> </w:t>
      </w:r>
      <w:r>
        <w:rPr>
          <w:rFonts w:hint="eastAsia" w:eastAsia="仿宋_GB2312"/>
          <w:sz w:val="32"/>
          <w:szCs w:val="32"/>
        </w:rPr>
        <w:t>，卫生健康支出</w:t>
      </w:r>
      <w:r>
        <w:rPr>
          <w:rFonts w:eastAsia="仿宋_GB2312"/>
          <w:sz w:val="32"/>
          <w:szCs w:val="32"/>
        </w:rPr>
        <w:t>26.85</w:t>
      </w:r>
      <w:r>
        <w:rPr>
          <w:rFonts w:hint="eastAsia" w:eastAsia="仿宋_GB2312"/>
          <w:sz w:val="32"/>
          <w:szCs w:val="32"/>
        </w:rPr>
        <w:t>万元，节能环保支出</w:t>
      </w:r>
      <w:r>
        <w:rPr>
          <w:rFonts w:eastAsia="仿宋_GB2312"/>
          <w:sz w:val="32"/>
          <w:szCs w:val="32"/>
        </w:rPr>
        <w:t>15.61</w:t>
      </w:r>
      <w:r>
        <w:rPr>
          <w:rFonts w:hint="eastAsia" w:eastAsia="仿宋_GB2312"/>
          <w:sz w:val="32"/>
          <w:szCs w:val="32"/>
        </w:rPr>
        <w:t>万元，城乡社区支出</w:t>
      </w:r>
      <w:r>
        <w:rPr>
          <w:rFonts w:eastAsia="仿宋_GB2312"/>
          <w:sz w:val="32"/>
          <w:szCs w:val="32"/>
        </w:rPr>
        <w:t>93.50</w:t>
      </w:r>
      <w:r>
        <w:rPr>
          <w:rFonts w:hint="eastAsia" w:eastAsia="仿宋_GB2312"/>
          <w:sz w:val="32"/>
          <w:szCs w:val="32"/>
        </w:rPr>
        <w:t>万元，农林水支出</w:t>
      </w:r>
      <w:r>
        <w:rPr>
          <w:rFonts w:eastAsia="仿宋_GB2312"/>
          <w:sz w:val="32"/>
          <w:szCs w:val="32"/>
        </w:rPr>
        <w:t>1873.79</w:t>
      </w:r>
      <w:r>
        <w:rPr>
          <w:rFonts w:hint="eastAsia" w:eastAsia="仿宋_GB2312"/>
          <w:sz w:val="32"/>
          <w:szCs w:val="32"/>
        </w:rPr>
        <w:t>万元，交通运输支出</w:t>
      </w:r>
      <w:r>
        <w:rPr>
          <w:rFonts w:eastAsia="仿宋_GB2312"/>
          <w:sz w:val="32"/>
          <w:szCs w:val="32"/>
        </w:rPr>
        <w:t>187.93</w:t>
      </w:r>
      <w:r>
        <w:rPr>
          <w:rFonts w:hint="eastAsia" w:eastAsia="仿宋_GB2312"/>
          <w:sz w:val="32"/>
          <w:szCs w:val="32"/>
        </w:rPr>
        <w:t>万元</w:t>
      </w:r>
      <w:r>
        <w:rPr>
          <w:rFonts w:eastAsia="仿宋_GB2312"/>
          <w:sz w:val="32"/>
          <w:szCs w:val="32"/>
        </w:rPr>
        <w:t xml:space="preserve"> </w:t>
      </w:r>
      <w:r>
        <w:rPr>
          <w:rFonts w:hint="eastAsia" w:eastAsia="仿宋_GB2312"/>
          <w:sz w:val="32"/>
          <w:szCs w:val="32"/>
        </w:rPr>
        <w:t>，住房保障支出</w:t>
      </w:r>
      <w:r>
        <w:rPr>
          <w:rFonts w:eastAsia="仿宋_GB2312"/>
          <w:sz w:val="32"/>
          <w:szCs w:val="32"/>
        </w:rPr>
        <w:t>554.1</w:t>
      </w:r>
      <w:r>
        <w:rPr>
          <w:rFonts w:hint="eastAsia" w:eastAsia="仿宋_GB2312"/>
          <w:sz w:val="32"/>
          <w:szCs w:val="32"/>
        </w:rPr>
        <w:t>万元，</w:t>
      </w:r>
      <w:r>
        <w:rPr>
          <w:rStyle w:val="14"/>
          <w:rFonts w:hint="eastAsia" w:ascii="仿宋" w:hAnsi="仿宋" w:eastAsia="仿宋"/>
          <w:b w:val="0"/>
          <w:bCs/>
          <w:color w:val="000000"/>
          <w:sz w:val="32"/>
          <w:szCs w:val="32"/>
        </w:rPr>
        <w:t>灾害防治及应急管理支出</w:t>
      </w:r>
      <w:r>
        <w:rPr>
          <w:rStyle w:val="14"/>
          <w:rFonts w:ascii="仿宋" w:hAnsi="仿宋" w:eastAsia="仿宋"/>
          <w:bCs/>
          <w:color w:val="000000"/>
          <w:sz w:val="32"/>
          <w:szCs w:val="32"/>
        </w:rPr>
        <w:t>28</w:t>
      </w:r>
      <w:r>
        <w:rPr>
          <w:rStyle w:val="14"/>
          <w:rFonts w:hint="eastAsia" w:ascii="仿宋" w:hAnsi="仿宋" w:eastAsia="仿宋"/>
          <w:b w:val="0"/>
          <w:bCs/>
          <w:color w:val="000000"/>
          <w:sz w:val="32"/>
          <w:szCs w:val="32"/>
        </w:rPr>
        <w:t>万元</w:t>
      </w:r>
      <w:r>
        <w:rPr>
          <w:rFonts w:hint="eastAsia" w:eastAsia="仿宋_GB2312"/>
          <w:sz w:val="32"/>
          <w:szCs w:val="32"/>
        </w:rPr>
        <w:t>，其他支出</w:t>
      </w:r>
      <w:r>
        <w:rPr>
          <w:rFonts w:eastAsia="仿宋_GB2312"/>
          <w:sz w:val="32"/>
          <w:szCs w:val="32"/>
        </w:rPr>
        <w:t>4.94</w:t>
      </w:r>
      <w:r>
        <w:rPr>
          <w:rFonts w:hint="eastAsia" w:eastAsia="仿宋_GB2312"/>
          <w:sz w:val="32"/>
          <w:szCs w:val="32"/>
        </w:rPr>
        <w:t>万元；实现了支出</w:t>
      </w:r>
      <w:r>
        <w:rPr>
          <w:rFonts w:eastAsia="仿宋_GB2312"/>
          <w:sz w:val="32"/>
          <w:szCs w:val="32"/>
        </w:rPr>
        <w:t>100%</w:t>
      </w:r>
      <w:r>
        <w:rPr>
          <w:rFonts w:hint="eastAsia" w:eastAsia="仿宋_GB2312"/>
          <w:sz w:val="32"/>
          <w:szCs w:val="32"/>
        </w:rPr>
        <w:t>。</w:t>
      </w:r>
    </w:p>
    <w:p>
      <w:pPr>
        <w:adjustRightInd w:val="0"/>
        <w:snapToGrid w:val="0"/>
        <w:spacing w:line="560" w:lineRule="exact"/>
        <w:ind w:firstLine="640" w:firstLineChars="200"/>
        <w:rPr>
          <w:rFonts w:eastAsia="黑体"/>
          <w:sz w:val="32"/>
          <w:szCs w:val="32"/>
        </w:rPr>
      </w:pPr>
      <w:r>
        <w:rPr>
          <w:rFonts w:hint="eastAsia" w:hAnsi="黑体" w:eastAsia="黑体"/>
          <w:sz w:val="32"/>
          <w:szCs w:val="32"/>
        </w:rPr>
        <w:t>三、部门财政支出管理情况</w:t>
      </w:r>
    </w:p>
    <w:p>
      <w:pPr>
        <w:pStyle w:val="29"/>
        <w:adjustRightInd w:val="0"/>
        <w:snapToGrid w:val="0"/>
        <w:spacing w:line="560" w:lineRule="exact"/>
        <w:ind w:firstLine="31680"/>
        <w:rPr>
          <w:rFonts w:ascii="Times New Roman" w:hAnsi="Times New Roman" w:eastAsia="楷体_GB2312"/>
          <w:b/>
          <w:sz w:val="32"/>
          <w:szCs w:val="32"/>
        </w:rPr>
      </w:pPr>
      <w:r>
        <w:rPr>
          <w:rFonts w:hint="eastAsia" w:ascii="Times New Roman" w:hAnsi="Times New Roman" w:eastAsia="楷体_GB2312"/>
          <w:b/>
          <w:sz w:val="32"/>
          <w:szCs w:val="32"/>
        </w:rPr>
        <w:t>（一）预算编制情况及执行管理情况</w:t>
      </w:r>
    </w:p>
    <w:p>
      <w:pPr>
        <w:adjustRightInd w:val="0"/>
        <w:snapToGrid w:val="0"/>
        <w:spacing w:line="560" w:lineRule="exact"/>
        <w:ind w:firstLine="640" w:firstLineChars="200"/>
        <w:rPr>
          <w:rFonts w:eastAsia="仿宋_GB2312"/>
          <w:sz w:val="32"/>
          <w:szCs w:val="32"/>
        </w:rPr>
      </w:pPr>
      <w:r>
        <w:rPr>
          <w:rFonts w:eastAsia="仿宋_GB2312"/>
          <w:sz w:val="32"/>
          <w:szCs w:val="32"/>
        </w:rPr>
        <w:t>2019</w:t>
      </w:r>
      <w:r>
        <w:rPr>
          <w:rFonts w:hint="eastAsia" w:eastAsia="仿宋_GB2312"/>
          <w:sz w:val="32"/>
          <w:szCs w:val="32"/>
        </w:rPr>
        <w:t>年县批复我镇（镇本级）财政收入为</w:t>
      </w:r>
      <w:r>
        <w:rPr>
          <w:rFonts w:eastAsia="仿宋_GB2312"/>
          <w:sz w:val="32"/>
          <w:szCs w:val="32"/>
        </w:rPr>
        <w:t>3284.70</w:t>
      </w:r>
      <w:r>
        <w:rPr>
          <w:rFonts w:hint="eastAsia" w:eastAsia="仿宋_GB2312"/>
          <w:sz w:val="32"/>
          <w:szCs w:val="32"/>
        </w:rPr>
        <w:t>万元；其中基本支出补助</w:t>
      </w:r>
      <w:r>
        <w:rPr>
          <w:rFonts w:eastAsia="仿宋_GB2312"/>
          <w:sz w:val="32"/>
          <w:szCs w:val="32"/>
        </w:rPr>
        <w:t>531.95</w:t>
      </w:r>
      <w:r>
        <w:rPr>
          <w:rFonts w:hint="eastAsia" w:eastAsia="仿宋_GB2312"/>
          <w:sz w:val="32"/>
          <w:szCs w:val="32"/>
        </w:rPr>
        <w:t>万元，项目支出补助</w:t>
      </w:r>
      <w:r>
        <w:rPr>
          <w:rFonts w:eastAsia="仿宋_GB2312"/>
          <w:sz w:val="32"/>
          <w:szCs w:val="32"/>
        </w:rPr>
        <w:t>2752.75</w:t>
      </w:r>
      <w:r>
        <w:rPr>
          <w:rFonts w:hint="eastAsia" w:eastAsia="仿宋_GB2312"/>
          <w:sz w:val="32"/>
          <w:szCs w:val="32"/>
        </w:rPr>
        <w:t>万元。年终决算支出为</w:t>
      </w:r>
      <w:r>
        <w:rPr>
          <w:rFonts w:eastAsia="仿宋_GB2312"/>
          <w:sz w:val="32"/>
          <w:szCs w:val="32"/>
        </w:rPr>
        <w:t>3284.70</w:t>
      </w:r>
      <w:r>
        <w:rPr>
          <w:rFonts w:hint="eastAsia" w:eastAsia="仿宋_GB2312"/>
          <w:sz w:val="32"/>
          <w:szCs w:val="32"/>
        </w:rPr>
        <w:t>万元，无结转结余。</w:t>
      </w:r>
    </w:p>
    <w:p>
      <w:pPr>
        <w:pStyle w:val="29"/>
        <w:adjustRightInd w:val="0"/>
        <w:snapToGrid w:val="0"/>
        <w:spacing w:line="560" w:lineRule="exact"/>
        <w:ind w:firstLine="31680"/>
        <w:rPr>
          <w:rFonts w:ascii="Times New Roman" w:hAnsi="Times New Roman" w:eastAsia="楷体_GB2312"/>
          <w:b/>
          <w:sz w:val="32"/>
          <w:szCs w:val="32"/>
        </w:rPr>
      </w:pPr>
      <w:r>
        <w:rPr>
          <w:rFonts w:hint="eastAsia" w:ascii="Times New Roman" w:hAnsi="Times New Roman" w:eastAsia="楷体_GB2312"/>
          <w:b/>
          <w:sz w:val="32"/>
          <w:szCs w:val="32"/>
        </w:rPr>
        <w:t>（二）综合管理情况</w:t>
      </w:r>
      <w:r>
        <w:rPr>
          <w:rFonts w:ascii="Times New Roman" w:hAnsi="Times New Roman" w:eastAsia="楷体_GB2312"/>
          <w:b/>
          <w:sz w:val="32"/>
          <w:szCs w:val="32"/>
        </w:rPr>
        <w:t xml:space="preserve"> </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龙岗镇将政府各职能部门与中心一并纳入统一考核，制定了明确管理考核办法和项目实施原则及预期效益目标。科学的管理办法，严格的考核程序，其结果在综合管理上的表现为</w:t>
      </w:r>
      <w:r>
        <w:rPr>
          <w:rFonts w:eastAsia="仿宋_GB2312"/>
          <w:sz w:val="32"/>
          <w:szCs w:val="32"/>
        </w:rPr>
        <w:t>2019</w:t>
      </w:r>
      <w:r>
        <w:rPr>
          <w:rFonts w:hint="eastAsia" w:eastAsia="仿宋_GB2312"/>
          <w:sz w:val="32"/>
          <w:szCs w:val="32"/>
        </w:rPr>
        <w:t>年预算完成率达到</w:t>
      </w:r>
      <w:r>
        <w:rPr>
          <w:rFonts w:eastAsia="仿宋_GB2312"/>
          <w:sz w:val="32"/>
          <w:szCs w:val="32"/>
        </w:rPr>
        <w:t>100%</w:t>
      </w:r>
      <w:r>
        <w:rPr>
          <w:rFonts w:hint="eastAsia" w:eastAsia="仿宋_GB2312"/>
          <w:sz w:val="32"/>
          <w:szCs w:val="32"/>
        </w:rPr>
        <w:t>。通过公示和测评，人民群众认可率达</w:t>
      </w:r>
      <w:r>
        <w:rPr>
          <w:rFonts w:eastAsia="仿宋_GB2312"/>
          <w:sz w:val="32"/>
          <w:szCs w:val="32"/>
        </w:rPr>
        <w:t>95%</w:t>
      </w:r>
      <w:r>
        <w:rPr>
          <w:rFonts w:hint="eastAsia" w:eastAsia="仿宋_GB2312"/>
          <w:sz w:val="32"/>
          <w:szCs w:val="32"/>
        </w:rPr>
        <w:t>以上。</w:t>
      </w:r>
    </w:p>
    <w:p>
      <w:pPr>
        <w:pStyle w:val="29"/>
        <w:adjustRightInd w:val="0"/>
        <w:snapToGrid w:val="0"/>
        <w:spacing w:line="560" w:lineRule="exact"/>
        <w:ind w:firstLine="31680"/>
        <w:rPr>
          <w:rFonts w:ascii="Times New Roman" w:hAnsi="Times New Roman" w:eastAsia="楷体_GB2312"/>
          <w:b/>
          <w:sz w:val="32"/>
          <w:szCs w:val="32"/>
        </w:rPr>
      </w:pPr>
      <w:r>
        <w:rPr>
          <w:rFonts w:hint="eastAsia" w:ascii="Times New Roman" w:hAnsi="Times New Roman" w:eastAsia="楷体_GB2312"/>
          <w:b/>
          <w:sz w:val="32"/>
          <w:szCs w:val="32"/>
        </w:rPr>
        <w:t>（三）支出绩效情况</w:t>
      </w:r>
    </w:p>
    <w:p>
      <w:pPr>
        <w:adjustRightInd w:val="0"/>
        <w:snapToGrid w:val="0"/>
        <w:spacing w:line="560" w:lineRule="exact"/>
        <w:ind w:firstLine="803" w:firstLineChars="250"/>
        <w:rPr>
          <w:rFonts w:eastAsia="仿宋_GB2312"/>
          <w:b/>
          <w:sz w:val="32"/>
          <w:szCs w:val="32"/>
        </w:rPr>
      </w:pPr>
      <w:r>
        <w:rPr>
          <w:rFonts w:eastAsia="仿宋_GB2312"/>
          <w:b/>
          <w:sz w:val="32"/>
          <w:szCs w:val="32"/>
        </w:rPr>
        <w:t>1</w:t>
      </w:r>
      <w:r>
        <w:rPr>
          <w:rFonts w:hint="eastAsia" w:eastAsia="仿宋_GB2312"/>
          <w:b/>
          <w:sz w:val="32"/>
          <w:szCs w:val="32"/>
        </w:rPr>
        <w:t>、部门支出绩效</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）行政运转保障有力。</w:t>
      </w:r>
      <w:r>
        <w:rPr>
          <w:rFonts w:eastAsia="仿宋_GB2312"/>
          <w:sz w:val="32"/>
          <w:szCs w:val="32"/>
        </w:rPr>
        <w:t>2019</w:t>
      </w:r>
      <w:r>
        <w:rPr>
          <w:rFonts w:hint="eastAsia" w:eastAsia="仿宋_GB2312"/>
          <w:sz w:val="32"/>
          <w:szCs w:val="32"/>
        </w:rPr>
        <w:t>年认真贯彻落实新《预算法》，继续实施积极的财政政策和稳健的货币政策，有序推进公共财政管理体制框架的建立。坚持</w:t>
      </w:r>
      <w:r>
        <w:rPr>
          <w:rFonts w:eastAsia="仿宋_GB2312"/>
          <w:sz w:val="32"/>
          <w:szCs w:val="32"/>
        </w:rPr>
        <w:t>“</w:t>
      </w:r>
      <w:r>
        <w:rPr>
          <w:rFonts w:hint="eastAsia" w:eastAsia="仿宋_GB2312"/>
          <w:sz w:val="32"/>
          <w:szCs w:val="32"/>
        </w:rPr>
        <w:t>保工资、保运转、保民生、促发展</w:t>
      </w:r>
      <w:r>
        <w:rPr>
          <w:rFonts w:eastAsia="仿宋_GB2312"/>
          <w:sz w:val="32"/>
          <w:szCs w:val="32"/>
        </w:rPr>
        <w:t>”</w:t>
      </w:r>
      <w:r>
        <w:rPr>
          <w:rFonts w:hint="eastAsia" w:eastAsia="仿宋_GB2312"/>
          <w:sz w:val="32"/>
          <w:szCs w:val="32"/>
        </w:rPr>
        <w:t>和</w:t>
      </w:r>
      <w:r>
        <w:rPr>
          <w:rFonts w:eastAsia="仿宋_GB2312"/>
          <w:sz w:val="32"/>
          <w:szCs w:val="32"/>
        </w:rPr>
        <w:t>“</w:t>
      </w:r>
      <w:r>
        <w:rPr>
          <w:rFonts w:hint="eastAsia" w:eastAsia="仿宋_GB2312"/>
          <w:sz w:val="32"/>
          <w:szCs w:val="32"/>
        </w:rPr>
        <w:t>优化支出结构，确保财政收支平衡</w:t>
      </w:r>
      <w:r>
        <w:rPr>
          <w:rFonts w:eastAsia="仿宋_GB2312"/>
          <w:sz w:val="32"/>
          <w:szCs w:val="32"/>
        </w:rPr>
        <w:t>”</w:t>
      </w:r>
      <w:r>
        <w:rPr>
          <w:rFonts w:hint="eastAsia" w:eastAsia="仿宋_GB2312"/>
          <w:sz w:val="32"/>
          <w:szCs w:val="32"/>
        </w:rPr>
        <w:t>的原则，实行</w:t>
      </w:r>
      <w:r>
        <w:rPr>
          <w:rFonts w:eastAsia="仿宋_GB2312"/>
          <w:sz w:val="32"/>
          <w:szCs w:val="32"/>
        </w:rPr>
        <w:t>“</w:t>
      </w:r>
      <w:r>
        <w:rPr>
          <w:rFonts w:hint="eastAsia" w:eastAsia="仿宋_GB2312"/>
          <w:sz w:val="32"/>
          <w:szCs w:val="32"/>
        </w:rPr>
        <w:t>全口径预算</w:t>
      </w:r>
      <w:r>
        <w:rPr>
          <w:rFonts w:eastAsia="仿宋_GB2312"/>
          <w:sz w:val="32"/>
          <w:szCs w:val="32"/>
        </w:rPr>
        <w:t>”</w:t>
      </w:r>
      <w:r>
        <w:rPr>
          <w:rFonts w:hint="eastAsia" w:eastAsia="仿宋_GB2312"/>
          <w:sz w:val="32"/>
          <w:szCs w:val="32"/>
        </w:rPr>
        <w:t>和</w:t>
      </w:r>
      <w:r>
        <w:rPr>
          <w:rFonts w:eastAsia="仿宋_GB2312"/>
          <w:sz w:val="32"/>
          <w:szCs w:val="32"/>
        </w:rPr>
        <w:t>“</w:t>
      </w:r>
      <w:r>
        <w:rPr>
          <w:rFonts w:hint="eastAsia" w:eastAsia="仿宋_GB2312"/>
          <w:sz w:val="32"/>
          <w:szCs w:val="32"/>
        </w:rPr>
        <w:t>零基预算</w:t>
      </w:r>
      <w:r>
        <w:rPr>
          <w:rFonts w:eastAsia="仿宋_GB2312"/>
          <w:sz w:val="32"/>
          <w:szCs w:val="32"/>
        </w:rPr>
        <w:t>”</w:t>
      </w:r>
      <w:r>
        <w:rPr>
          <w:rFonts w:hint="eastAsia" w:eastAsia="仿宋_GB2312"/>
          <w:sz w:val="32"/>
          <w:szCs w:val="32"/>
        </w:rPr>
        <w:t>，并结合部门财务管理及财政支出绩效评价，编制部门收支预算。</w:t>
      </w:r>
    </w:p>
    <w:p>
      <w:pPr>
        <w:adjustRightInd w:val="0"/>
        <w:snapToGrid w:val="0"/>
        <w:spacing w:line="560" w:lineRule="exact"/>
        <w:ind w:firstLine="640" w:firstLineChars="200"/>
        <w:rPr>
          <w:rFonts w:eastAsia="仿宋_GB2312"/>
          <w:sz w:val="32"/>
          <w:szCs w:val="32"/>
        </w:rPr>
      </w:pPr>
      <w:r>
        <w:rPr>
          <w:rFonts w:eastAsia="仿宋_GB2312"/>
          <w:sz w:val="32"/>
          <w:szCs w:val="32"/>
        </w:rPr>
        <w:t>2019</w:t>
      </w:r>
      <w:r>
        <w:rPr>
          <w:rFonts w:hint="eastAsia" w:eastAsia="仿宋_GB2312"/>
          <w:sz w:val="32"/>
          <w:szCs w:val="32"/>
        </w:rPr>
        <w:t>年在上级党委政府的领导下，在上级主管部门的指导下，认真贯彻执行党的各项方针政策和中央八项规定，</w:t>
      </w:r>
      <w:r>
        <w:rPr>
          <w:rFonts w:eastAsia="仿宋_GB2312"/>
          <w:sz w:val="32"/>
          <w:szCs w:val="32"/>
        </w:rPr>
        <w:t xml:space="preserve"> </w:t>
      </w:r>
      <w:r>
        <w:rPr>
          <w:rFonts w:hint="eastAsia" w:eastAsia="仿宋_GB2312"/>
          <w:sz w:val="32"/>
          <w:szCs w:val="32"/>
        </w:rPr>
        <w:t>扎实推进反</w:t>
      </w:r>
      <w:r>
        <w:rPr>
          <w:rFonts w:eastAsia="仿宋_GB2312"/>
          <w:sz w:val="32"/>
          <w:szCs w:val="32"/>
        </w:rPr>
        <w:t>“</w:t>
      </w:r>
      <w:r>
        <w:rPr>
          <w:rFonts w:hint="eastAsia" w:eastAsia="仿宋_GB2312"/>
          <w:sz w:val="32"/>
          <w:szCs w:val="32"/>
        </w:rPr>
        <w:t>四风</w:t>
      </w:r>
      <w:r>
        <w:rPr>
          <w:rFonts w:eastAsia="仿宋_GB2312"/>
          <w:sz w:val="32"/>
          <w:szCs w:val="32"/>
        </w:rPr>
        <w:t>”</w:t>
      </w:r>
      <w:r>
        <w:rPr>
          <w:rFonts w:hint="eastAsia" w:eastAsia="仿宋_GB2312"/>
          <w:sz w:val="32"/>
          <w:szCs w:val="32"/>
        </w:rPr>
        <w:t>廉政教育建设，深入开展党的群众路线教育实践活动，镇人民政府紧紧围绕</w:t>
      </w:r>
      <w:r>
        <w:rPr>
          <w:rFonts w:eastAsia="仿宋_GB2312"/>
          <w:sz w:val="32"/>
          <w:szCs w:val="32"/>
        </w:rPr>
        <w:t>“</w:t>
      </w:r>
      <w:r>
        <w:rPr>
          <w:rFonts w:hint="eastAsia" w:eastAsia="仿宋_GB2312"/>
          <w:sz w:val="32"/>
          <w:szCs w:val="32"/>
        </w:rPr>
        <w:t>抓发展、强基础、富民生、增收入、控支出</w:t>
      </w:r>
      <w:r>
        <w:rPr>
          <w:rFonts w:eastAsia="仿宋_GB2312"/>
          <w:sz w:val="32"/>
          <w:szCs w:val="32"/>
        </w:rPr>
        <w:t>”</w:t>
      </w:r>
      <w:r>
        <w:rPr>
          <w:rFonts w:hint="eastAsia" w:eastAsia="仿宋_GB2312"/>
          <w:sz w:val="32"/>
          <w:szCs w:val="32"/>
        </w:rPr>
        <w:t>，压缩一切非生产性支出，在保证政府正常运转的前提下，促进辖区内各项公益事业的发展，加大农村产业结构调整，培植新的税源，全面完成了上级组织交办的各项工作任务。</w:t>
      </w:r>
    </w:p>
    <w:p>
      <w:pPr>
        <w:adjustRightInd w:val="0"/>
        <w:snapToGrid w:val="0"/>
        <w:spacing w:line="560" w:lineRule="exact"/>
        <w:ind w:firstLine="600" w:firstLineChars="200"/>
        <w:rPr>
          <w:rFonts w:eastAsia="仿宋_GB2312"/>
          <w:sz w:val="32"/>
          <w:szCs w:val="32"/>
        </w:rPr>
      </w:pPr>
      <w:r>
        <w:rPr>
          <w:rFonts w:hint="eastAsia" w:hAnsi="宋体"/>
          <w:sz w:val="30"/>
          <w:szCs w:val="30"/>
        </w:rPr>
        <w:t>（</w:t>
      </w:r>
      <w:r>
        <w:rPr>
          <w:sz w:val="30"/>
          <w:szCs w:val="30"/>
        </w:rPr>
        <w:t>2</w:t>
      </w:r>
      <w:r>
        <w:rPr>
          <w:rFonts w:hint="eastAsia" w:hAnsi="宋体"/>
          <w:sz w:val="30"/>
          <w:szCs w:val="30"/>
        </w:rPr>
        <w:t>）机关厉行节约见效。</w:t>
      </w:r>
      <w:r>
        <w:rPr>
          <w:rFonts w:hint="eastAsia" w:eastAsia="仿宋_GB2312"/>
          <w:sz w:val="32"/>
          <w:szCs w:val="32"/>
        </w:rPr>
        <w:t>我镇出台了《龙岗镇人民政府机关财务管理办法》、对镇机关三公经费严格控制和压缩。</w:t>
      </w:r>
      <w:r>
        <w:rPr>
          <w:rFonts w:eastAsia="仿宋_GB2312"/>
          <w:sz w:val="32"/>
          <w:szCs w:val="32"/>
        </w:rPr>
        <w:t>2019</w:t>
      </w:r>
      <w:r>
        <w:rPr>
          <w:rFonts w:hint="eastAsia" w:eastAsia="仿宋_GB2312"/>
          <w:sz w:val="32"/>
          <w:szCs w:val="32"/>
        </w:rPr>
        <w:t>年支出差旅费</w:t>
      </w:r>
      <w:r>
        <w:rPr>
          <w:rFonts w:eastAsia="仿宋_GB2312"/>
          <w:sz w:val="32"/>
          <w:szCs w:val="32"/>
        </w:rPr>
        <w:t>28.22</w:t>
      </w:r>
      <w:r>
        <w:rPr>
          <w:rFonts w:hint="eastAsia" w:eastAsia="仿宋_GB2312"/>
          <w:sz w:val="32"/>
          <w:szCs w:val="32"/>
        </w:rPr>
        <w:t>万元，会议费</w:t>
      </w:r>
      <w:r>
        <w:rPr>
          <w:rFonts w:eastAsia="仿宋_GB2312"/>
          <w:sz w:val="32"/>
          <w:szCs w:val="32"/>
        </w:rPr>
        <w:t>3</w:t>
      </w:r>
      <w:r>
        <w:rPr>
          <w:rFonts w:hint="eastAsia" w:eastAsia="仿宋_GB2312"/>
          <w:sz w:val="32"/>
          <w:szCs w:val="32"/>
        </w:rPr>
        <w:t>万元，培训费</w:t>
      </w:r>
      <w:r>
        <w:rPr>
          <w:rFonts w:eastAsia="仿宋_GB2312"/>
          <w:sz w:val="32"/>
          <w:szCs w:val="32"/>
        </w:rPr>
        <w:t>3.5</w:t>
      </w:r>
      <w:r>
        <w:rPr>
          <w:rFonts w:hint="eastAsia" w:eastAsia="仿宋_GB2312"/>
          <w:sz w:val="32"/>
          <w:szCs w:val="32"/>
        </w:rPr>
        <w:t>万元，公务接待费</w:t>
      </w:r>
      <w:r>
        <w:rPr>
          <w:rFonts w:eastAsia="仿宋_GB2312"/>
          <w:sz w:val="32"/>
          <w:szCs w:val="32"/>
        </w:rPr>
        <w:t>0.34</w:t>
      </w:r>
      <w:r>
        <w:rPr>
          <w:rFonts w:hint="eastAsia" w:eastAsia="仿宋_GB2312"/>
          <w:sz w:val="32"/>
          <w:szCs w:val="32"/>
        </w:rPr>
        <w:t>万元，较</w:t>
      </w:r>
      <w:r>
        <w:rPr>
          <w:rFonts w:eastAsia="仿宋_GB2312"/>
          <w:sz w:val="32"/>
          <w:szCs w:val="32"/>
        </w:rPr>
        <w:t>2018</w:t>
      </w:r>
      <w:r>
        <w:rPr>
          <w:rFonts w:hint="eastAsia" w:eastAsia="仿宋_GB2312"/>
          <w:sz w:val="32"/>
          <w:szCs w:val="32"/>
        </w:rPr>
        <w:t>年减少</w:t>
      </w:r>
      <w:r>
        <w:rPr>
          <w:rFonts w:eastAsia="仿宋_GB2312"/>
          <w:sz w:val="32"/>
          <w:szCs w:val="32"/>
        </w:rPr>
        <w:t>1.22</w:t>
      </w:r>
      <w:r>
        <w:rPr>
          <w:rFonts w:hint="eastAsia" w:eastAsia="仿宋_GB2312"/>
          <w:sz w:val="32"/>
          <w:szCs w:val="32"/>
        </w:rPr>
        <w:t>万元，降低</w:t>
      </w:r>
      <w:r>
        <w:rPr>
          <w:rFonts w:eastAsia="仿宋_GB2312"/>
          <w:sz w:val="32"/>
          <w:szCs w:val="32"/>
        </w:rPr>
        <w:t>3.36%</w:t>
      </w:r>
      <w:r>
        <w:rPr>
          <w:rFonts w:hint="eastAsia" w:eastAsia="仿宋_GB2312"/>
          <w:sz w:val="32"/>
          <w:szCs w:val="32"/>
        </w:rPr>
        <w:t>。</w:t>
      </w:r>
    </w:p>
    <w:p>
      <w:pPr>
        <w:adjustRightInd w:val="0"/>
        <w:snapToGrid w:val="0"/>
        <w:spacing w:line="560" w:lineRule="exact"/>
        <w:ind w:firstLine="643" w:firstLineChars="200"/>
        <w:rPr>
          <w:rFonts w:eastAsia="仿宋_GB2312"/>
          <w:b/>
          <w:sz w:val="32"/>
          <w:szCs w:val="32"/>
        </w:rPr>
      </w:pPr>
      <w:r>
        <w:rPr>
          <w:rFonts w:eastAsia="仿宋_GB2312"/>
          <w:b/>
          <w:sz w:val="32"/>
          <w:szCs w:val="32"/>
        </w:rPr>
        <w:t>2</w:t>
      </w:r>
      <w:r>
        <w:rPr>
          <w:rFonts w:hint="eastAsia" w:eastAsia="仿宋_GB2312"/>
          <w:b/>
          <w:sz w:val="32"/>
          <w:szCs w:val="32"/>
        </w:rPr>
        <w:t>、专项预算项目支出绩效</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）资金绩效分配情况执行《四川省省级财政专项资金绩效分配管理暂行办法》，实行绩效分配情况是专款专用、专项考核、立项申报、民主决策、严格监督等。</w:t>
      </w:r>
    </w:p>
    <w:p>
      <w:pPr>
        <w:adjustRightInd w:val="0"/>
        <w:snapToGrid w:val="0"/>
        <w:spacing w:line="560" w:lineRule="exact"/>
        <w:ind w:firstLine="750" w:firstLineChars="250"/>
        <w:rPr>
          <w:sz w:val="30"/>
          <w:szCs w:val="30"/>
        </w:rPr>
      </w:pPr>
      <w:r>
        <w:rPr>
          <w:rFonts w:hint="eastAsia" w:hAnsi="宋体"/>
          <w:sz w:val="30"/>
          <w:szCs w:val="30"/>
        </w:rPr>
        <w:t>（</w:t>
      </w:r>
      <w:r>
        <w:rPr>
          <w:sz w:val="30"/>
          <w:szCs w:val="30"/>
        </w:rPr>
        <w:t>2</w:t>
      </w:r>
      <w:r>
        <w:rPr>
          <w:rFonts w:hint="eastAsia" w:hAnsi="宋体"/>
          <w:sz w:val="30"/>
          <w:szCs w:val="30"/>
        </w:rPr>
        <w:t>）项目资金的管理情</w:t>
      </w:r>
      <w:bookmarkStart w:id="72" w:name="_GoBack"/>
      <w:bookmarkEnd w:id="72"/>
      <w:r>
        <w:rPr>
          <w:rFonts w:hint="eastAsia" w:hAnsi="宋体"/>
          <w:sz w:val="30"/>
          <w:szCs w:val="30"/>
        </w:rPr>
        <w:t>况</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项目资金的管理严格按会计法及现金管理条例执行，对各项工程款的支付实行银行直达第三方（劳务方），严禁现金支付并建立了各项管理制度。</w:t>
      </w:r>
    </w:p>
    <w:p>
      <w:pPr>
        <w:adjustRightInd w:val="0"/>
        <w:snapToGrid w:val="0"/>
        <w:spacing w:line="560" w:lineRule="exact"/>
        <w:ind w:firstLine="600" w:firstLineChars="200"/>
        <w:rPr>
          <w:sz w:val="30"/>
          <w:szCs w:val="30"/>
        </w:rPr>
      </w:pPr>
      <w:r>
        <w:rPr>
          <w:rFonts w:hint="eastAsia" w:hAnsi="宋体"/>
          <w:sz w:val="30"/>
          <w:szCs w:val="30"/>
        </w:rPr>
        <w:t>（</w:t>
      </w:r>
      <w:r>
        <w:rPr>
          <w:sz w:val="30"/>
          <w:szCs w:val="30"/>
        </w:rPr>
        <w:t>3</w:t>
      </w:r>
      <w:r>
        <w:rPr>
          <w:rFonts w:hint="eastAsia" w:hAnsi="宋体"/>
          <w:sz w:val="30"/>
          <w:szCs w:val="30"/>
        </w:rPr>
        <w:t>）绩效目标完成情况</w:t>
      </w:r>
    </w:p>
    <w:p>
      <w:pPr>
        <w:adjustRightInd w:val="0"/>
        <w:snapToGrid w:val="0"/>
        <w:spacing w:line="560" w:lineRule="exact"/>
        <w:ind w:firstLine="640" w:firstLineChars="200"/>
        <w:rPr>
          <w:rFonts w:eastAsia="仿宋_GB2312"/>
          <w:sz w:val="32"/>
          <w:szCs w:val="32"/>
        </w:rPr>
      </w:pPr>
      <w:r>
        <w:rPr>
          <w:rFonts w:eastAsia="仿宋_GB2312"/>
          <w:sz w:val="32"/>
          <w:szCs w:val="32"/>
        </w:rPr>
        <w:t>2019</w:t>
      </w:r>
      <w:r>
        <w:rPr>
          <w:rFonts w:hint="eastAsia" w:eastAsia="仿宋_GB2312"/>
          <w:sz w:val="32"/>
          <w:szCs w:val="32"/>
        </w:rPr>
        <w:t>年各项绩效目标完成情况良好，已开工的各项工程进展顺利，各项资金支付有条不紊，各项预期经济效益、社会效益明显。</w:t>
      </w:r>
    </w:p>
    <w:p>
      <w:pPr>
        <w:pStyle w:val="29"/>
        <w:adjustRightInd w:val="0"/>
        <w:snapToGrid w:val="0"/>
        <w:spacing w:line="560" w:lineRule="exact"/>
        <w:ind w:firstLine="31680"/>
        <w:rPr>
          <w:rFonts w:ascii="Times New Roman" w:hAnsi="Times New Roman" w:eastAsia="楷体_GB2312"/>
          <w:b/>
          <w:sz w:val="32"/>
          <w:szCs w:val="32"/>
        </w:rPr>
      </w:pPr>
      <w:r>
        <w:rPr>
          <w:rFonts w:hint="eastAsia" w:ascii="Times New Roman" w:hAnsi="Times New Roman" w:eastAsia="楷体_GB2312"/>
          <w:b/>
          <w:sz w:val="32"/>
          <w:szCs w:val="32"/>
        </w:rPr>
        <w:t>（四）财务管理情况</w:t>
      </w:r>
    </w:p>
    <w:p>
      <w:pPr>
        <w:adjustRightInd w:val="0"/>
        <w:snapToGrid w:val="0"/>
        <w:spacing w:line="560" w:lineRule="exact"/>
        <w:ind w:firstLine="640" w:firstLineChars="200"/>
        <w:rPr>
          <w:rFonts w:eastAsia="仿宋_GB2312"/>
          <w:sz w:val="32"/>
          <w:szCs w:val="32"/>
        </w:rPr>
      </w:pPr>
      <w:r>
        <w:rPr>
          <w:rFonts w:eastAsia="仿宋_GB2312"/>
          <w:sz w:val="32"/>
          <w:szCs w:val="32"/>
        </w:rPr>
        <w:t>2019</w:t>
      </w:r>
      <w:r>
        <w:rPr>
          <w:rFonts w:hint="eastAsia" w:eastAsia="仿宋_GB2312"/>
          <w:sz w:val="32"/>
          <w:szCs w:val="32"/>
        </w:rPr>
        <w:t>年，我镇出台了《龙岗镇人民政府机关财务管理办法》、《龙岗镇村级财务管理办法》，会计核算规范，账务处理及时，村级账务一季一结，镇级账务日清月结，政府采购各项制度落实见效。</w:t>
      </w:r>
    </w:p>
    <w:p>
      <w:pPr>
        <w:pStyle w:val="29"/>
        <w:adjustRightInd w:val="0"/>
        <w:snapToGrid w:val="0"/>
        <w:spacing w:line="560" w:lineRule="exact"/>
        <w:ind w:firstLine="31680"/>
        <w:rPr>
          <w:rFonts w:ascii="Times New Roman" w:hAnsi="Times New Roman" w:eastAsia="楷体_GB2312"/>
          <w:b/>
          <w:sz w:val="32"/>
          <w:szCs w:val="32"/>
        </w:rPr>
      </w:pPr>
      <w:r>
        <w:rPr>
          <w:rFonts w:hint="eastAsia" w:ascii="Times New Roman" w:hAnsi="Times New Roman" w:eastAsia="楷体_GB2312"/>
          <w:b/>
          <w:sz w:val="32"/>
          <w:szCs w:val="32"/>
        </w:rPr>
        <w:t>（五）绩效管理工作开展情况</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部门自评工作开展顺利并定期定时，评价结果运用有效，并得到上级好评。</w:t>
      </w:r>
    </w:p>
    <w:p>
      <w:pPr>
        <w:adjustRightInd w:val="0"/>
        <w:snapToGrid w:val="0"/>
        <w:spacing w:line="560" w:lineRule="exact"/>
        <w:ind w:firstLine="640" w:firstLineChars="200"/>
        <w:rPr>
          <w:rFonts w:eastAsia="黑体"/>
          <w:bCs/>
          <w:sz w:val="32"/>
          <w:szCs w:val="32"/>
        </w:rPr>
      </w:pPr>
      <w:r>
        <w:rPr>
          <w:rFonts w:hint="eastAsia" w:hAnsi="黑体" w:eastAsia="黑体"/>
          <w:bCs/>
          <w:sz w:val="32"/>
          <w:szCs w:val="32"/>
        </w:rPr>
        <w:t>四、评价结论及建议</w:t>
      </w:r>
    </w:p>
    <w:p>
      <w:pPr>
        <w:pStyle w:val="29"/>
        <w:adjustRightInd w:val="0"/>
        <w:snapToGrid w:val="0"/>
        <w:spacing w:line="560" w:lineRule="exact"/>
        <w:ind w:firstLine="31680"/>
        <w:rPr>
          <w:rFonts w:ascii="Times New Roman" w:hAnsi="Times New Roman" w:eastAsia="楷体_GB2312"/>
          <w:b/>
          <w:sz w:val="32"/>
          <w:szCs w:val="32"/>
        </w:rPr>
      </w:pPr>
      <w:r>
        <w:rPr>
          <w:rFonts w:hint="eastAsia" w:ascii="Times New Roman" w:hAnsi="Times New Roman" w:eastAsia="楷体_GB2312"/>
          <w:b/>
          <w:sz w:val="32"/>
          <w:szCs w:val="32"/>
        </w:rPr>
        <w:t>（一）评价结论</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总之，一年来，本级预算收支情况良好，圆满完成了上级交办的各项工作任务，镇人民政府紧紧围绕</w:t>
      </w:r>
      <w:r>
        <w:rPr>
          <w:rFonts w:eastAsia="仿宋_GB2312"/>
          <w:sz w:val="32"/>
          <w:szCs w:val="32"/>
        </w:rPr>
        <w:t>“</w:t>
      </w:r>
      <w:r>
        <w:rPr>
          <w:rFonts w:hint="eastAsia" w:eastAsia="仿宋_GB2312"/>
          <w:sz w:val="32"/>
          <w:szCs w:val="32"/>
        </w:rPr>
        <w:t>抓发展、强基础、富民生、增收入、控支出</w:t>
      </w:r>
      <w:r>
        <w:rPr>
          <w:rFonts w:eastAsia="仿宋_GB2312"/>
          <w:sz w:val="32"/>
          <w:szCs w:val="32"/>
        </w:rPr>
        <w:t>”</w:t>
      </w:r>
      <w:r>
        <w:rPr>
          <w:rFonts w:hint="eastAsia" w:eastAsia="仿宋_GB2312"/>
          <w:sz w:val="32"/>
          <w:szCs w:val="32"/>
        </w:rPr>
        <w:t>，压缩一切非生产性支出，在保证政府正常运转的前提下，促进辖区内各项公益事业的发展，加大农村产业结构调整，培植新的税源。</w:t>
      </w:r>
    </w:p>
    <w:p>
      <w:pPr>
        <w:adjustRightInd w:val="0"/>
        <w:snapToGrid w:val="0"/>
        <w:spacing w:line="560" w:lineRule="exact"/>
        <w:ind w:firstLine="643" w:firstLineChars="200"/>
        <w:rPr>
          <w:rFonts w:eastAsia="楷体_GB2312"/>
          <w:b/>
          <w:sz w:val="32"/>
          <w:szCs w:val="32"/>
        </w:rPr>
      </w:pPr>
      <w:r>
        <w:rPr>
          <w:rFonts w:hint="eastAsia" w:eastAsia="楷体_GB2312"/>
          <w:b/>
          <w:sz w:val="32"/>
          <w:szCs w:val="32"/>
        </w:rPr>
        <w:t>（二）存在问题</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）预算收支执行中行政经费偏低，因脱贫攻坚任务重，运行成本相对增加，公用经费预算难以维持正常运转，同时，由于乡镇事权复杂，面宽量大，预算分项支出很难一一对应。</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）项目资金整合力度不够，镇村两极工程支付困难重重，平时资金释放较少，年终拨付一款多用，专项资金难以保证专款专用。</w:t>
      </w:r>
    </w:p>
    <w:p>
      <w:pPr>
        <w:adjustRightInd w:val="0"/>
        <w:snapToGrid w:val="0"/>
        <w:spacing w:line="560" w:lineRule="exact"/>
        <w:ind w:firstLine="643" w:firstLineChars="200"/>
        <w:rPr>
          <w:rFonts w:eastAsia="楷体_GB2312"/>
          <w:b/>
          <w:sz w:val="32"/>
          <w:szCs w:val="32"/>
        </w:rPr>
      </w:pPr>
      <w:r>
        <w:rPr>
          <w:rFonts w:hint="eastAsia" w:eastAsia="楷体_GB2312"/>
          <w:b/>
          <w:sz w:val="32"/>
          <w:szCs w:val="32"/>
        </w:rPr>
        <w:t>（三）改进建议</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进一步加强《预算法》的学习，加强财务管理，加强业务培训，特别是对村一级会计业务的指导；加强对绩效评价结果的运用和宣传，总结经验，纠正错误，完善整改。</w:t>
      </w: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4"/>
        <w:rPr>
          <w:rStyle w:val="16"/>
          <w:rFonts w:ascii="仿宋" w:hAnsi="仿宋" w:eastAsia="仿宋"/>
          <w:b w:val="0"/>
          <w:bCs w:val="0"/>
          <w:sz w:val="32"/>
          <w:szCs w:val="32"/>
        </w:rPr>
      </w:pPr>
      <w:bookmarkStart w:id="57" w:name="_Toc15396617"/>
      <w:r>
        <w:rPr>
          <w:rStyle w:val="16"/>
          <w:rFonts w:hint="eastAsia" w:ascii="仿宋" w:hAnsi="仿宋" w:eastAsia="仿宋"/>
          <w:b w:val="0"/>
          <w:bCs w:val="0"/>
          <w:sz w:val="32"/>
          <w:szCs w:val="32"/>
        </w:rPr>
        <w:t>附件</w:t>
      </w:r>
      <w:r>
        <w:rPr>
          <w:rStyle w:val="16"/>
          <w:rFonts w:ascii="仿宋" w:hAnsi="仿宋" w:eastAsia="仿宋"/>
          <w:b w:val="0"/>
          <w:bCs w:val="0"/>
          <w:sz w:val="32"/>
          <w:szCs w:val="32"/>
        </w:rPr>
        <w:t>2</w:t>
      </w:r>
      <w:bookmarkEnd w:id="57"/>
    </w:p>
    <w:p>
      <w:pPr>
        <w:spacing w:line="580" w:lineRule="exact"/>
        <w:jc w:val="center"/>
        <w:rPr>
          <w:rFonts w:ascii="黑体" w:hAnsi="黑体" w:eastAsia="黑体" w:cs="方正小标宋简体"/>
          <w:sz w:val="44"/>
          <w:szCs w:val="44"/>
        </w:rPr>
      </w:pPr>
      <w:bookmarkStart w:id="58" w:name="_Toc15396618"/>
      <w:r>
        <w:rPr>
          <w:rFonts w:ascii="黑体" w:hAnsi="黑体" w:eastAsia="黑体" w:cs="方正小标宋简体"/>
          <w:sz w:val="44"/>
          <w:szCs w:val="44"/>
        </w:rPr>
        <w:t>2019</w:t>
      </w:r>
      <w:r>
        <w:rPr>
          <w:rFonts w:hint="eastAsia" w:ascii="黑体" w:hAnsi="黑体" w:eastAsia="黑体" w:cs="方正小标宋简体"/>
          <w:sz w:val="44"/>
          <w:szCs w:val="44"/>
        </w:rPr>
        <w:t>年农村公共运维支出绩效评价</w:t>
      </w:r>
    </w:p>
    <w:p>
      <w:pPr>
        <w:spacing w:line="580" w:lineRule="exact"/>
        <w:ind w:firstLine="3300" w:firstLineChars="750"/>
        <w:rPr>
          <w:rFonts w:ascii="黑体" w:hAnsi="黑体" w:eastAsia="黑体" w:cs="方正小标宋简体"/>
          <w:sz w:val="44"/>
          <w:szCs w:val="44"/>
        </w:rPr>
      </w:pPr>
      <w:r>
        <w:rPr>
          <w:rFonts w:hint="eastAsia" w:ascii="黑体" w:hAnsi="黑体" w:eastAsia="黑体" w:cs="方正小标宋简体"/>
          <w:sz w:val="44"/>
          <w:szCs w:val="44"/>
        </w:rPr>
        <w:t>报</w:t>
      </w:r>
      <w:r>
        <w:rPr>
          <w:rFonts w:ascii="黑体" w:hAnsi="黑体" w:eastAsia="黑体" w:cs="方正小标宋简体"/>
          <w:sz w:val="44"/>
          <w:szCs w:val="44"/>
        </w:rPr>
        <w:t xml:space="preserve">  </w:t>
      </w:r>
      <w:r>
        <w:rPr>
          <w:rFonts w:hint="eastAsia" w:ascii="黑体" w:hAnsi="黑体" w:eastAsia="黑体" w:cs="方正小标宋简体"/>
          <w:sz w:val="44"/>
          <w:szCs w:val="44"/>
        </w:rPr>
        <w:t>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一、评价工作开展及项目情况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（一）项目基本情况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根据《四川省人民政府办公厅关于印发四川省农村公共服务运行维护机制建设示范试点实施方案的通知》（川办函〔</w:t>
      </w:r>
      <w:r>
        <w:rPr>
          <w:rFonts w:ascii="仿宋" w:hAnsi="仿宋" w:eastAsia="仿宋" w:cs="仿宋_GB2312"/>
          <w:sz w:val="32"/>
          <w:szCs w:val="32"/>
        </w:rPr>
        <w:t>2012</w:t>
      </w:r>
      <w:r>
        <w:rPr>
          <w:rFonts w:hint="eastAsia" w:ascii="仿宋" w:hAnsi="仿宋" w:eastAsia="仿宋" w:cs="仿宋_GB2312"/>
          <w:sz w:val="32"/>
          <w:szCs w:val="32"/>
        </w:rPr>
        <w:t>〕</w:t>
      </w:r>
      <w:r>
        <w:rPr>
          <w:rFonts w:ascii="仿宋" w:hAnsi="仿宋" w:eastAsia="仿宋" w:cs="仿宋_GB2312"/>
          <w:sz w:val="32"/>
          <w:szCs w:val="32"/>
        </w:rPr>
        <w:t>291</w:t>
      </w:r>
      <w:r>
        <w:rPr>
          <w:rFonts w:hint="eastAsia" w:ascii="仿宋" w:hAnsi="仿宋" w:eastAsia="仿宋" w:cs="仿宋_GB2312"/>
          <w:sz w:val="32"/>
          <w:szCs w:val="32"/>
        </w:rPr>
        <w:t>号）文件要求，按照《平昌县农村公共服务运行维护机制建设示范试点实施方案》，完成</w:t>
      </w:r>
      <w:r>
        <w:rPr>
          <w:rFonts w:ascii="仿宋" w:hAnsi="仿宋" w:eastAsia="仿宋" w:cs="仿宋_GB2312"/>
          <w:sz w:val="32"/>
          <w:szCs w:val="32"/>
        </w:rPr>
        <w:t>2019</w:t>
      </w:r>
      <w:r>
        <w:rPr>
          <w:rFonts w:hint="eastAsia" w:ascii="仿宋" w:hAnsi="仿宋" w:eastAsia="仿宋" w:cs="仿宋_GB2312"/>
          <w:sz w:val="32"/>
          <w:szCs w:val="32"/>
        </w:rPr>
        <w:t>年农村基础设施和环境项目类的运行维护，农业生产服务类项目的运行维护，农村生活服务类项目的运行维护，农村社会管理类项目的运行维护</w:t>
      </w:r>
    </w:p>
    <w:p>
      <w:pPr>
        <w:numPr>
          <w:ilvl w:val="0"/>
          <w:numId w:val="6"/>
        </w:num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项目绩效目标</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争取完成以下目标</w:t>
      </w:r>
      <w:r>
        <w:rPr>
          <w:rFonts w:hint="eastAsia" w:ascii="仿宋_GB2312" w:eastAsia="仿宋_GB2312" w:cs="宋体"/>
          <w:color w:val="000000"/>
          <w:sz w:val="32"/>
          <w:szCs w:val="32"/>
        </w:rPr>
        <w:t>：目标</w:t>
      </w:r>
      <w:r>
        <w:rPr>
          <w:rFonts w:ascii="仿宋_GB2312" w:eastAsia="仿宋_GB2312" w:cs="宋体"/>
          <w:color w:val="000000"/>
          <w:sz w:val="32"/>
          <w:szCs w:val="32"/>
        </w:rPr>
        <w:t>1</w:t>
      </w:r>
      <w:r>
        <w:rPr>
          <w:rFonts w:hint="eastAsia" w:ascii="仿宋_GB2312" w:eastAsia="仿宋_GB2312" w:cs="宋体"/>
          <w:color w:val="000000"/>
          <w:sz w:val="32"/>
          <w:szCs w:val="32"/>
        </w:rPr>
        <w:t>是完成</w:t>
      </w:r>
      <w:r>
        <w:rPr>
          <w:rFonts w:ascii="仿宋_GB2312" w:eastAsia="仿宋_GB2312" w:cs="宋体"/>
          <w:color w:val="000000"/>
          <w:sz w:val="32"/>
          <w:szCs w:val="32"/>
        </w:rPr>
        <w:t>2019</w:t>
      </w:r>
      <w:r>
        <w:rPr>
          <w:rFonts w:hint="eastAsia" w:ascii="仿宋_GB2312" w:eastAsia="仿宋_GB2312" w:cs="宋体"/>
          <w:color w:val="000000"/>
          <w:sz w:val="32"/>
          <w:szCs w:val="32"/>
        </w:rPr>
        <w:t>年</w:t>
      </w:r>
      <w:r>
        <w:rPr>
          <w:rFonts w:ascii="仿宋_GB2312" w:eastAsia="仿宋_GB2312" w:cs="宋体"/>
          <w:color w:val="000000"/>
          <w:sz w:val="32"/>
          <w:szCs w:val="32"/>
        </w:rPr>
        <w:t>12</w:t>
      </w:r>
      <w:r>
        <w:rPr>
          <w:rFonts w:hint="eastAsia" w:ascii="仿宋_GB2312" w:eastAsia="仿宋_GB2312" w:cs="宋体"/>
          <w:color w:val="000000"/>
          <w:sz w:val="32"/>
          <w:szCs w:val="32"/>
        </w:rPr>
        <w:t>个村道路维护，共</w:t>
      </w:r>
      <w:r>
        <w:rPr>
          <w:rFonts w:ascii="仿宋_GB2312" w:eastAsia="仿宋_GB2312" w:cs="宋体"/>
          <w:color w:val="000000"/>
          <w:sz w:val="32"/>
          <w:szCs w:val="32"/>
        </w:rPr>
        <w:t>340</w:t>
      </w:r>
      <w:r>
        <w:rPr>
          <w:rFonts w:hint="eastAsia" w:ascii="仿宋_GB2312" w:eastAsia="仿宋_GB2312" w:cs="宋体"/>
          <w:color w:val="000000"/>
          <w:sz w:val="32"/>
          <w:szCs w:val="32"/>
        </w:rPr>
        <w:t>公里。目标</w:t>
      </w:r>
      <w:r>
        <w:rPr>
          <w:rFonts w:ascii="仿宋_GB2312" w:eastAsia="仿宋_GB2312" w:cs="宋体"/>
          <w:color w:val="000000"/>
          <w:sz w:val="32"/>
          <w:szCs w:val="32"/>
        </w:rPr>
        <w:t>2</w:t>
      </w:r>
      <w:r>
        <w:rPr>
          <w:rFonts w:hint="eastAsia" w:ascii="仿宋_GB2312" w:eastAsia="仿宋_GB2312" w:cs="宋体"/>
          <w:color w:val="000000"/>
          <w:sz w:val="32"/>
          <w:szCs w:val="32"/>
        </w:rPr>
        <w:t>是完成</w:t>
      </w:r>
      <w:r>
        <w:rPr>
          <w:rFonts w:ascii="仿宋_GB2312" w:eastAsia="仿宋_GB2312" w:cs="宋体"/>
          <w:color w:val="000000"/>
          <w:sz w:val="32"/>
          <w:szCs w:val="32"/>
        </w:rPr>
        <w:t>2019</w:t>
      </w:r>
      <w:r>
        <w:rPr>
          <w:rFonts w:hint="eastAsia" w:ascii="仿宋_GB2312" w:eastAsia="仿宋_GB2312" w:cs="宋体"/>
          <w:color w:val="000000"/>
          <w:sz w:val="32"/>
          <w:szCs w:val="32"/>
        </w:rPr>
        <w:t>年</w:t>
      </w:r>
      <w:r>
        <w:rPr>
          <w:rFonts w:ascii="仿宋_GB2312" w:eastAsia="仿宋_GB2312" w:cs="宋体"/>
          <w:color w:val="000000"/>
          <w:sz w:val="32"/>
          <w:szCs w:val="32"/>
        </w:rPr>
        <w:t>12</w:t>
      </w:r>
      <w:r>
        <w:rPr>
          <w:rFonts w:hint="eastAsia" w:ascii="仿宋_GB2312" w:eastAsia="仿宋_GB2312" w:cs="宋体"/>
          <w:color w:val="000000"/>
          <w:sz w:val="32"/>
          <w:szCs w:val="32"/>
        </w:rPr>
        <w:t>个村环境整治，共建设垃圾池</w:t>
      </w:r>
      <w:r>
        <w:rPr>
          <w:rFonts w:ascii="仿宋_GB2312" w:eastAsia="仿宋_GB2312" w:cs="宋体"/>
          <w:color w:val="000000"/>
          <w:sz w:val="32"/>
          <w:szCs w:val="32"/>
        </w:rPr>
        <w:t>12</w:t>
      </w:r>
      <w:r>
        <w:rPr>
          <w:rFonts w:hint="eastAsia" w:ascii="仿宋_GB2312" w:eastAsia="仿宋_GB2312" w:cs="宋体"/>
          <w:color w:val="000000"/>
          <w:sz w:val="32"/>
          <w:szCs w:val="32"/>
        </w:rPr>
        <w:t>个。目标</w:t>
      </w:r>
      <w:r>
        <w:rPr>
          <w:rFonts w:ascii="仿宋_GB2312" w:eastAsia="仿宋_GB2312" w:cs="宋体"/>
          <w:color w:val="000000"/>
          <w:sz w:val="32"/>
          <w:szCs w:val="32"/>
        </w:rPr>
        <w:t>3</w:t>
      </w:r>
      <w:r>
        <w:rPr>
          <w:rFonts w:hint="eastAsia" w:ascii="仿宋_GB2312" w:eastAsia="仿宋_GB2312" w:cs="宋体"/>
          <w:color w:val="000000"/>
          <w:sz w:val="32"/>
          <w:szCs w:val="32"/>
        </w:rPr>
        <w:t>是完成</w:t>
      </w:r>
      <w:r>
        <w:rPr>
          <w:rFonts w:ascii="仿宋_GB2312" w:eastAsia="仿宋_GB2312" w:cs="宋体"/>
          <w:color w:val="000000"/>
          <w:sz w:val="32"/>
          <w:szCs w:val="32"/>
        </w:rPr>
        <w:t>2019</w:t>
      </w:r>
      <w:r>
        <w:rPr>
          <w:rFonts w:hint="eastAsia" w:ascii="仿宋_GB2312" w:eastAsia="仿宋_GB2312" w:cs="宋体"/>
          <w:color w:val="000000"/>
          <w:sz w:val="32"/>
          <w:szCs w:val="32"/>
        </w:rPr>
        <w:t>年</w:t>
      </w:r>
      <w:r>
        <w:rPr>
          <w:rFonts w:ascii="仿宋_GB2312" w:eastAsia="仿宋_GB2312" w:cs="宋体"/>
          <w:color w:val="000000"/>
          <w:sz w:val="32"/>
          <w:szCs w:val="32"/>
        </w:rPr>
        <w:t>12</w:t>
      </w:r>
      <w:r>
        <w:rPr>
          <w:rFonts w:hint="eastAsia" w:ascii="仿宋_GB2312" w:eastAsia="仿宋_GB2312" w:cs="宋体"/>
          <w:color w:val="000000"/>
          <w:sz w:val="32"/>
          <w:szCs w:val="32"/>
        </w:rPr>
        <w:t>个村病险塘库整治，共</w:t>
      </w:r>
      <w:r>
        <w:rPr>
          <w:rFonts w:ascii="仿宋_GB2312" w:eastAsia="仿宋_GB2312" w:cs="宋体"/>
          <w:color w:val="000000"/>
          <w:sz w:val="32"/>
          <w:szCs w:val="32"/>
        </w:rPr>
        <w:t>10</w:t>
      </w:r>
      <w:r>
        <w:rPr>
          <w:rFonts w:hint="eastAsia" w:ascii="仿宋_GB2312" w:eastAsia="仿宋_GB2312" w:cs="宋体"/>
          <w:color w:val="000000"/>
          <w:sz w:val="32"/>
          <w:szCs w:val="32"/>
        </w:rPr>
        <w:t>个。目标</w:t>
      </w:r>
      <w:r>
        <w:rPr>
          <w:rFonts w:ascii="仿宋_GB2312" w:eastAsia="仿宋_GB2312" w:cs="宋体"/>
          <w:color w:val="000000"/>
          <w:sz w:val="32"/>
          <w:szCs w:val="32"/>
        </w:rPr>
        <w:t>4</w:t>
      </w:r>
      <w:r>
        <w:rPr>
          <w:rFonts w:hint="eastAsia" w:ascii="仿宋_GB2312" w:eastAsia="仿宋_GB2312" w:cs="宋体"/>
          <w:color w:val="000000"/>
          <w:sz w:val="32"/>
          <w:szCs w:val="32"/>
        </w:rPr>
        <w:t>是完成</w:t>
      </w:r>
      <w:r>
        <w:rPr>
          <w:rFonts w:ascii="仿宋_GB2312" w:eastAsia="仿宋_GB2312" w:cs="宋体"/>
          <w:color w:val="000000"/>
          <w:sz w:val="32"/>
          <w:szCs w:val="32"/>
        </w:rPr>
        <w:t>2019</w:t>
      </w:r>
      <w:r>
        <w:rPr>
          <w:rFonts w:hint="eastAsia" w:ascii="仿宋_GB2312" w:eastAsia="仿宋_GB2312" w:cs="宋体"/>
          <w:color w:val="000000"/>
          <w:sz w:val="32"/>
          <w:szCs w:val="32"/>
        </w:rPr>
        <w:t>年</w:t>
      </w:r>
      <w:r>
        <w:rPr>
          <w:rFonts w:ascii="仿宋_GB2312" w:eastAsia="仿宋_GB2312" w:cs="宋体"/>
          <w:color w:val="000000"/>
          <w:sz w:val="32"/>
          <w:szCs w:val="32"/>
        </w:rPr>
        <w:t>12</w:t>
      </w:r>
      <w:r>
        <w:rPr>
          <w:rFonts w:hint="eastAsia" w:ascii="仿宋_GB2312" w:eastAsia="仿宋_GB2312" w:cs="宋体"/>
          <w:color w:val="000000"/>
          <w:sz w:val="32"/>
          <w:szCs w:val="32"/>
        </w:rPr>
        <w:t>个村动物疫病防治</w:t>
      </w:r>
      <w:r>
        <w:rPr>
          <w:rFonts w:ascii="仿宋_GB2312" w:eastAsia="仿宋_GB2312" w:cs="宋体"/>
          <w:color w:val="000000"/>
          <w:sz w:val="32"/>
          <w:szCs w:val="32"/>
        </w:rPr>
        <w:t>65</w:t>
      </w:r>
      <w:r>
        <w:rPr>
          <w:rFonts w:hint="eastAsia" w:ascii="仿宋_GB2312" w:eastAsia="仿宋_GB2312" w:cs="宋体"/>
          <w:color w:val="000000"/>
          <w:sz w:val="32"/>
          <w:szCs w:val="32"/>
        </w:rPr>
        <w:t>次。目标</w:t>
      </w:r>
      <w:r>
        <w:rPr>
          <w:rFonts w:ascii="仿宋_GB2312" w:eastAsia="仿宋_GB2312" w:cs="宋体"/>
          <w:color w:val="000000"/>
          <w:sz w:val="32"/>
          <w:szCs w:val="32"/>
        </w:rPr>
        <w:t>5</w:t>
      </w:r>
      <w:r>
        <w:rPr>
          <w:rFonts w:hint="eastAsia" w:ascii="仿宋_GB2312" w:eastAsia="仿宋_GB2312" w:cs="宋体"/>
          <w:color w:val="000000"/>
          <w:sz w:val="32"/>
          <w:szCs w:val="32"/>
        </w:rPr>
        <w:t>是完成</w:t>
      </w:r>
      <w:r>
        <w:rPr>
          <w:rFonts w:ascii="仿宋_GB2312" w:eastAsia="仿宋_GB2312" w:cs="宋体"/>
          <w:color w:val="000000"/>
          <w:sz w:val="32"/>
          <w:szCs w:val="32"/>
        </w:rPr>
        <w:t>2019</w:t>
      </w:r>
      <w:r>
        <w:rPr>
          <w:rFonts w:hint="eastAsia" w:ascii="仿宋_GB2312" w:eastAsia="仿宋_GB2312" w:cs="宋体"/>
          <w:color w:val="000000"/>
          <w:sz w:val="32"/>
          <w:szCs w:val="32"/>
        </w:rPr>
        <w:t>年</w:t>
      </w:r>
      <w:r>
        <w:rPr>
          <w:rFonts w:ascii="仿宋_GB2312" w:eastAsia="仿宋_GB2312" w:cs="宋体"/>
          <w:color w:val="000000"/>
          <w:sz w:val="32"/>
          <w:szCs w:val="32"/>
        </w:rPr>
        <w:t>12</w:t>
      </w:r>
      <w:r>
        <w:rPr>
          <w:rFonts w:hint="eastAsia" w:ascii="仿宋_GB2312" w:eastAsia="仿宋_GB2312" w:cs="宋体"/>
          <w:color w:val="000000"/>
          <w:sz w:val="32"/>
          <w:szCs w:val="32"/>
        </w:rPr>
        <w:t>个村文体健身活动</w:t>
      </w:r>
      <w:r>
        <w:rPr>
          <w:rFonts w:ascii="仿宋_GB2312" w:eastAsia="仿宋_GB2312" w:cs="宋体"/>
          <w:color w:val="000000"/>
          <w:sz w:val="32"/>
          <w:szCs w:val="32"/>
        </w:rPr>
        <w:t>30</w:t>
      </w:r>
      <w:r>
        <w:rPr>
          <w:rFonts w:hint="eastAsia" w:ascii="仿宋_GB2312" w:eastAsia="仿宋_GB2312" w:cs="宋体"/>
          <w:color w:val="000000"/>
          <w:sz w:val="32"/>
          <w:szCs w:val="32"/>
        </w:rPr>
        <w:t>次。目标</w:t>
      </w:r>
      <w:r>
        <w:rPr>
          <w:rFonts w:ascii="仿宋_GB2312" w:eastAsia="仿宋_GB2312" w:cs="宋体"/>
          <w:color w:val="000000"/>
          <w:sz w:val="32"/>
          <w:szCs w:val="32"/>
        </w:rPr>
        <w:t>6</w:t>
      </w:r>
      <w:r>
        <w:rPr>
          <w:rFonts w:hint="eastAsia" w:ascii="仿宋_GB2312" w:eastAsia="仿宋_GB2312" w:cs="宋体"/>
          <w:color w:val="000000"/>
          <w:sz w:val="32"/>
          <w:szCs w:val="32"/>
        </w:rPr>
        <w:t>是完成</w:t>
      </w:r>
      <w:r>
        <w:rPr>
          <w:rFonts w:ascii="仿宋_GB2312" w:eastAsia="仿宋_GB2312" w:cs="宋体"/>
          <w:color w:val="000000"/>
          <w:sz w:val="32"/>
          <w:szCs w:val="32"/>
        </w:rPr>
        <w:t>2019</w:t>
      </w:r>
      <w:r>
        <w:rPr>
          <w:rFonts w:hint="eastAsia" w:ascii="仿宋_GB2312" w:eastAsia="仿宋_GB2312" w:cs="宋体"/>
          <w:color w:val="000000"/>
          <w:sz w:val="32"/>
          <w:szCs w:val="32"/>
        </w:rPr>
        <w:t>年</w:t>
      </w:r>
      <w:r>
        <w:rPr>
          <w:rFonts w:ascii="仿宋_GB2312" w:eastAsia="仿宋_GB2312" w:cs="宋体"/>
          <w:color w:val="000000"/>
          <w:sz w:val="32"/>
          <w:szCs w:val="32"/>
        </w:rPr>
        <w:t>12</w:t>
      </w:r>
      <w:r>
        <w:rPr>
          <w:rFonts w:hint="eastAsia" w:ascii="仿宋_GB2312" w:eastAsia="仿宋_GB2312" w:cs="宋体"/>
          <w:color w:val="000000"/>
          <w:sz w:val="32"/>
          <w:szCs w:val="32"/>
        </w:rPr>
        <w:t>个村治安保卫工、食品安全保障工作</w:t>
      </w:r>
    </w:p>
    <w:p>
      <w:pPr>
        <w:numPr>
          <w:ilvl w:val="0"/>
          <w:numId w:val="6"/>
        </w:num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项目自评步骤和方法</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 xml:space="preserve"> </w:t>
      </w:r>
      <w:r>
        <w:rPr>
          <w:rFonts w:hint="eastAsia" w:ascii="仿宋" w:hAnsi="仿宋" w:eastAsia="仿宋" w:cs="仿宋_GB2312"/>
          <w:sz w:val="32"/>
          <w:szCs w:val="32"/>
        </w:rPr>
        <w:t>成立自评项目小组，综合评价内容，做到有计划，有安排，扎实开展本次评价工作。按照上级下达的项目支出绩效评价指标体系，自评小组针对申报内容、实施情况、资金兑现、财务管理、社会效益等作出自我评价。</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二、评价结论及绩效分析</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（一）通过项目实施，提高了农村公共服务保障能力，明显改善了农业生产生活条件和居住环境，可持续影响农村繁荣稳定和长治久安，提高了群众满意度。</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rPr>
        <w:t>、项目决策</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根据《四川省人民政府办公厅关于印发四川省农村公共服务运行维护机制建设示范试点实施方案的通知》（川办函〔</w:t>
      </w:r>
      <w:r>
        <w:rPr>
          <w:rFonts w:ascii="仿宋" w:hAnsi="仿宋" w:eastAsia="仿宋" w:cs="仿宋_GB2312"/>
          <w:sz w:val="32"/>
          <w:szCs w:val="32"/>
        </w:rPr>
        <w:t>2012</w:t>
      </w:r>
      <w:r>
        <w:rPr>
          <w:rFonts w:hint="eastAsia" w:ascii="仿宋" w:hAnsi="仿宋" w:eastAsia="仿宋" w:cs="仿宋_GB2312"/>
          <w:sz w:val="32"/>
          <w:szCs w:val="32"/>
        </w:rPr>
        <w:t>〕</w:t>
      </w:r>
      <w:r>
        <w:rPr>
          <w:rFonts w:ascii="仿宋" w:hAnsi="仿宋" w:eastAsia="仿宋" w:cs="仿宋_GB2312"/>
          <w:sz w:val="32"/>
          <w:szCs w:val="32"/>
        </w:rPr>
        <w:t>291</w:t>
      </w:r>
      <w:r>
        <w:rPr>
          <w:rFonts w:hint="eastAsia" w:ascii="仿宋" w:hAnsi="仿宋" w:eastAsia="仿宋" w:cs="仿宋_GB2312"/>
          <w:sz w:val="32"/>
          <w:szCs w:val="32"/>
        </w:rPr>
        <w:t>号）文件要求，按照《平昌县农村公共服务运行维护机制建设示范试点实施方案》，完成</w:t>
      </w:r>
      <w:r>
        <w:rPr>
          <w:rFonts w:ascii="仿宋" w:hAnsi="仿宋" w:eastAsia="仿宋" w:cs="仿宋_GB2312"/>
          <w:sz w:val="32"/>
          <w:szCs w:val="32"/>
        </w:rPr>
        <w:t>2019</w:t>
      </w:r>
      <w:r>
        <w:rPr>
          <w:rFonts w:hint="eastAsia" w:ascii="仿宋" w:hAnsi="仿宋" w:eastAsia="仿宋" w:cs="仿宋_GB2312"/>
          <w:sz w:val="32"/>
          <w:szCs w:val="32"/>
        </w:rPr>
        <w:t>年农村基础设施和环境项目类的运行维护，农业生产服务类项目的运行维护，农村生活服务类项目的运行维护，农村社会管理类项目的运行维护。</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、项目管理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按照每村</w:t>
      </w:r>
      <w:r>
        <w:rPr>
          <w:rFonts w:ascii="仿宋" w:hAnsi="仿宋" w:eastAsia="仿宋" w:cs="仿宋_GB2312"/>
          <w:sz w:val="32"/>
          <w:szCs w:val="32"/>
        </w:rPr>
        <w:t>5</w:t>
      </w:r>
      <w:r>
        <w:rPr>
          <w:rFonts w:hint="eastAsia" w:ascii="仿宋" w:hAnsi="仿宋" w:eastAsia="仿宋" w:cs="仿宋_GB2312"/>
          <w:sz w:val="32"/>
          <w:szCs w:val="32"/>
        </w:rPr>
        <w:t>万元预算，共</w:t>
      </w:r>
      <w:r>
        <w:rPr>
          <w:rFonts w:ascii="仿宋" w:hAnsi="仿宋" w:eastAsia="仿宋" w:cs="仿宋_GB2312"/>
          <w:sz w:val="32"/>
          <w:szCs w:val="32"/>
        </w:rPr>
        <w:t>12</w:t>
      </w:r>
      <w:r>
        <w:rPr>
          <w:rFonts w:hint="eastAsia" w:ascii="仿宋" w:hAnsi="仿宋" w:eastAsia="仿宋" w:cs="仿宋_GB2312"/>
          <w:sz w:val="32"/>
          <w:szCs w:val="32"/>
        </w:rPr>
        <w:t>个村，全镇合计</w:t>
      </w:r>
      <w:r>
        <w:rPr>
          <w:rFonts w:ascii="仿宋" w:hAnsi="仿宋" w:eastAsia="仿宋" w:cs="仿宋_GB2312"/>
          <w:sz w:val="32"/>
          <w:szCs w:val="32"/>
        </w:rPr>
        <w:t>60</w:t>
      </w:r>
      <w:r>
        <w:rPr>
          <w:rFonts w:hint="eastAsia" w:ascii="仿宋" w:hAnsi="仿宋" w:eastAsia="仿宋" w:cs="仿宋_GB2312"/>
          <w:sz w:val="32"/>
          <w:szCs w:val="32"/>
        </w:rPr>
        <w:t>万元。建设项目经费采取直接支付形式，按工程进度严格按照项目资金管理办法对资金进行计划申请、划拨、使用，及时、规范对收支进行账务处理和会计核算。</w:t>
      </w:r>
    </w:p>
    <w:p>
      <w:pPr>
        <w:numPr>
          <w:ilvl w:val="0"/>
          <w:numId w:val="0"/>
        </w:numPr>
        <w:spacing w:line="580" w:lineRule="exact"/>
        <w:ind w:left="640" w:leftChars="0"/>
        <w:rPr>
          <w:rFonts w:ascii="仿宋_GB2312" w:hAnsi="仿宋_GB2312" w:eastAsia="仿宋_GB2312" w:cs="仿宋_GB2312"/>
          <w:sz w:val="32"/>
          <w:szCs w:val="32"/>
        </w:rPr>
      </w:pPr>
      <w:r>
        <w:rPr>
          <w:rFonts w:hint="eastAsia" w:ascii="仿宋" w:hAnsi="仿宋" w:eastAsia="仿宋" w:cs="仿宋_GB2312"/>
          <w:sz w:val="32"/>
          <w:szCs w:val="32"/>
          <w:lang w:eastAsia="zh-CN"/>
        </w:rPr>
        <w:t>三、</w:t>
      </w:r>
      <w:r>
        <w:rPr>
          <w:rFonts w:hint="eastAsia" w:ascii="仿宋" w:hAnsi="仿宋" w:eastAsia="仿宋" w:cs="仿宋_GB2312"/>
          <w:sz w:val="32"/>
          <w:szCs w:val="32"/>
        </w:rPr>
        <w:t>存在主要问题</w:t>
      </w:r>
    </w:p>
    <w:p>
      <w:pPr>
        <w:spacing w:line="580" w:lineRule="exact"/>
        <w:ind w:firstLine="320" w:firstLineChars="1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农村基础设施薄弱，又加上脱贫攻坚任务重，</w:t>
      </w:r>
      <w:r>
        <w:rPr>
          <w:rFonts w:hint="eastAsia" w:ascii="仿宋_GB2312" w:eastAsia="仿宋_GB2312"/>
          <w:sz w:val="32"/>
          <w:szCs w:val="32"/>
        </w:rPr>
        <w:t>预算收支执行中经费偏低，资金严重缺乏。</w:t>
      </w:r>
    </w:p>
    <w:p>
      <w:pPr>
        <w:numPr>
          <w:ilvl w:val="0"/>
          <w:numId w:val="2"/>
        </w:numPr>
        <w:spacing w:line="580" w:lineRule="exact"/>
        <w:jc w:val="left"/>
        <w:rPr>
          <w:rFonts w:ascii="仿宋_GB2312" w:hAnsi="仿宋_GB2312" w:eastAsia="仿宋_GB2312" w:cs="仿宋_GB2312"/>
          <w:sz w:val="32"/>
          <w:szCs w:val="32"/>
        </w:rPr>
      </w:pPr>
      <w:r>
        <w:rPr>
          <w:rFonts w:hint="eastAsia" w:ascii="仿宋" w:hAnsi="仿宋" w:eastAsia="仿宋" w:cs="仿宋_GB2312"/>
          <w:sz w:val="32"/>
          <w:szCs w:val="32"/>
        </w:rPr>
        <w:t>相关措施建议</w:t>
      </w:r>
    </w:p>
    <w:p>
      <w:pPr>
        <w:spacing w:line="600" w:lineRule="exact"/>
        <w:ind w:firstLine="640" w:firstLineChars="200"/>
        <w:jc w:val="left"/>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恳请上级增加预算，并定期组织人员宣传教育群众能主动维护村容村貌，让群众在空气清新、环境干净、文化娱乐形式多样等条件下生活，让老百姓的居住环境越来越好。</w:t>
      </w:r>
    </w:p>
    <w:p>
      <w:pPr>
        <w:spacing w:line="600" w:lineRule="exact"/>
        <w:jc w:val="center"/>
        <w:outlineLvl w:val="0"/>
        <w:rPr>
          <w:rFonts w:ascii="仿宋_GB2312" w:hAnsi="仿宋_GB2312" w:eastAsia="仿宋_GB2312" w:cs="仿宋_GB2312"/>
          <w:sz w:val="32"/>
          <w:szCs w:val="32"/>
        </w:rPr>
      </w:pPr>
    </w:p>
    <w:p>
      <w:pPr>
        <w:spacing w:line="600" w:lineRule="exact"/>
        <w:jc w:val="center"/>
        <w:outlineLvl w:val="0"/>
        <w:rPr>
          <w:rFonts w:ascii="仿宋_GB2312" w:hAnsi="仿宋_GB2312" w:eastAsia="仿宋_GB2312" w:cs="仿宋_GB2312"/>
          <w:sz w:val="32"/>
          <w:szCs w:val="32"/>
        </w:rPr>
      </w:pPr>
    </w:p>
    <w:p>
      <w:pPr>
        <w:spacing w:line="600" w:lineRule="exact"/>
        <w:jc w:val="center"/>
        <w:outlineLvl w:val="0"/>
        <w:rPr>
          <w:rFonts w:ascii="仿宋_GB2312" w:hAnsi="仿宋_GB2312" w:eastAsia="仿宋_GB2312" w:cs="仿宋_GB2312"/>
          <w:sz w:val="32"/>
          <w:szCs w:val="32"/>
        </w:rPr>
      </w:pPr>
    </w:p>
    <w:p>
      <w:pPr>
        <w:spacing w:line="600" w:lineRule="exact"/>
        <w:jc w:val="center"/>
        <w:outlineLvl w:val="0"/>
        <w:rPr>
          <w:rFonts w:ascii="仿宋_GB2312" w:hAnsi="仿宋_GB2312" w:eastAsia="仿宋_GB2312" w:cs="仿宋_GB2312"/>
          <w:sz w:val="32"/>
          <w:szCs w:val="32"/>
        </w:rPr>
      </w:pPr>
    </w:p>
    <w:p>
      <w:pPr>
        <w:spacing w:line="600" w:lineRule="exact"/>
        <w:jc w:val="center"/>
        <w:outlineLvl w:val="0"/>
        <w:rPr>
          <w:rFonts w:ascii="仿宋_GB2312" w:hAnsi="仿宋_GB2312" w:eastAsia="仿宋_GB2312" w:cs="仿宋_GB2312"/>
          <w:sz w:val="32"/>
          <w:szCs w:val="32"/>
        </w:rPr>
      </w:pPr>
    </w:p>
    <w:p>
      <w:pPr>
        <w:spacing w:line="600" w:lineRule="exact"/>
        <w:jc w:val="center"/>
        <w:outlineLvl w:val="0"/>
        <w:rPr>
          <w:rFonts w:ascii="仿宋_GB2312" w:hAnsi="仿宋_GB2312" w:eastAsia="仿宋_GB2312" w:cs="仿宋_GB2312"/>
          <w:sz w:val="32"/>
          <w:szCs w:val="32"/>
        </w:rPr>
      </w:pPr>
    </w:p>
    <w:p>
      <w:pPr>
        <w:spacing w:line="600" w:lineRule="exact"/>
        <w:jc w:val="center"/>
        <w:outlineLvl w:val="0"/>
        <w:rPr>
          <w:rFonts w:ascii="仿宋_GB2312" w:hAnsi="仿宋_GB2312" w:eastAsia="仿宋_GB2312" w:cs="仿宋_GB2312"/>
          <w:sz w:val="32"/>
          <w:szCs w:val="32"/>
        </w:rPr>
      </w:pPr>
    </w:p>
    <w:p>
      <w:pPr>
        <w:spacing w:line="600" w:lineRule="exact"/>
        <w:jc w:val="center"/>
        <w:outlineLvl w:val="0"/>
        <w:rPr>
          <w:rFonts w:ascii="仿宋_GB2312" w:hAnsi="仿宋_GB2312" w:eastAsia="仿宋_GB2312" w:cs="仿宋_GB2312"/>
          <w:sz w:val="32"/>
          <w:szCs w:val="32"/>
        </w:rPr>
      </w:pPr>
    </w:p>
    <w:p>
      <w:pPr>
        <w:spacing w:line="600" w:lineRule="exact"/>
        <w:jc w:val="center"/>
        <w:outlineLvl w:val="0"/>
        <w:rPr>
          <w:rFonts w:ascii="仿宋_GB2312" w:hAnsi="仿宋_GB2312" w:eastAsia="仿宋_GB2312" w:cs="仿宋_GB2312"/>
          <w:sz w:val="32"/>
          <w:szCs w:val="32"/>
        </w:rPr>
      </w:pPr>
    </w:p>
    <w:p>
      <w:pPr>
        <w:spacing w:line="600" w:lineRule="exact"/>
        <w:jc w:val="center"/>
        <w:outlineLvl w:val="0"/>
        <w:rPr>
          <w:rFonts w:ascii="仿宋_GB2312" w:hAnsi="仿宋_GB2312" w:eastAsia="仿宋_GB2312" w:cs="仿宋_GB2312"/>
          <w:sz w:val="32"/>
          <w:szCs w:val="32"/>
        </w:rPr>
      </w:pPr>
    </w:p>
    <w:p>
      <w:pPr>
        <w:spacing w:line="600" w:lineRule="exact"/>
        <w:jc w:val="center"/>
        <w:outlineLvl w:val="0"/>
        <w:rPr>
          <w:rFonts w:ascii="仿宋_GB2312" w:hAnsi="仿宋_GB2312" w:eastAsia="仿宋_GB2312" w:cs="仿宋_GB2312"/>
          <w:sz w:val="32"/>
          <w:szCs w:val="32"/>
        </w:rPr>
      </w:pPr>
    </w:p>
    <w:p>
      <w:pPr>
        <w:spacing w:line="600" w:lineRule="exact"/>
        <w:jc w:val="center"/>
        <w:outlineLvl w:val="0"/>
        <w:rPr>
          <w:rFonts w:ascii="仿宋_GB2312" w:hAnsi="仿宋_GB2312" w:eastAsia="仿宋_GB2312" w:cs="仿宋_GB2312"/>
          <w:sz w:val="32"/>
          <w:szCs w:val="32"/>
        </w:rPr>
      </w:pPr>
    </w:p>
    <w:p>
      <w:pPr>
        <w:spacing w:line="600" w:lineRule="exact"/>
        <w:jc w:val="center"/>
        <w:outlineLvl w:val="0"/>
        <w:rPr>
          <w:rFonts w:ascii="仿宋_GB2312" w:hAnsi="仿宋_GB2312" w:eastAsia="仿宋_GB2312" w:cs="仿宋_GB2312"/>
          <w:sz w:val="32"/>
          <w:szCs w:val="32"/>
        </w:rPr>
      </w:pPr>
    </w:p>
    <w:p>
      <w:pPr>
        <w:spacing w:line="600" w:lineRule="exact"/>
        <w:jc w:val="center"/>
        <w:outlineLvl w:val="0"/>
        <w:rPr>
          <w:rFonts w:ascii="仿宋_GB2312" w:hAnsi="仿宋_GB2312" w:eastAsia="仿宋_GB2312" w:cs="仿宋_GB2312"/>
          <w:sz w:val="32"/>
          <w:szCs w:val="32"/>
        </w:rPr>
      </w:pPr>
    </w:p>
    <w:p>
      <w:pPr>
        <w:spacing w:line="600" w:lineRule="exact"/>
        <w:jc w:val="center"/>
        <w:outlineLvl w:val="0"/>
        <w:rPr>
          <w:rFonts w:ascii="仿宋_GB2312" w:hAnsi="仿宋_GB2312" w:eastAsia="仿宋_GB2312" w:cs="仿宋_GB2312"/>
          <w:sz w:val="32"/>
          <w:szCs w:val="32"/>
        </w:rPr>
      </w:pPr>
    </w:p>
    <w:p>
      <w:pPr>
        <w:spacing w:line="600" w:lineRule="exact"/>
        <w:jc w:val="center"/>
        <w:outlineLvl w:val="0"/>
        <w:rPr>
          <w:rFonts w:ascii="仿宋_GB2312" w:hAnsi="仿宋_GB2312" w:eastAsia="仿宋_GB2312" w:cs="仿宋_GB2312"/>
          <w:sz w:val="32"/>
          <w:szCs w:val="32"/>
        </w:rPr>
      </w:pPr>
    </w:p>
    <w:p>
      <w:pPr>
        <w:spacing w:line="600" w:lineRule="exact"/>
        <w:jc w:val="center"/>
        <w:outlineLvl w:val="0"/>
        <w:rPr>
          <w:rFonts w:ascii="仿宋_GB2312" w:hAnsi="仿宋_GB2312" w:eastAsia="仿宋_GB2312" w:cs="仿宋_GB2312"/>
          <w:sz w:val="32"/>
          <w:szCs w:val="32"/>
        </w:rPr>
      </w:pPr>
    </w:p>
    <w:p>
      <w:pPr>
        <w:spacing w:line="600" w:lineRule="exact"/>
        <w:jc w:val="center"/>
        <w:outlineLvl w:val="0"/>
        <w:rPr>
          <w:rFonts w:ascii="仿宋_GB2312" w:hAnsi="仿宋_GB2312" w:eastAsia="仿宋_GB2312" w:cs="仿宋_GB2312"/>
          <w:sz w:val="32"/>
          <w:szCs w:val="32"/>
        </w:rPr>
      </w:pPr>
    </w:p>
    <w:p>
      <w:pPr>
        <w:spacing w:line="600" w:lineRule="exact"/>
        <w:jc w:val="center"/>
        <w:outlineLvl w:val="0"/>
        <w:rPr>
          <w:rStyle w:val="16"/>
          <w:rFonts w:ascii="黑体" w:hAnsi="黑体" w:eastAsia="黑体"/>
          <w:b w:val="0"/>
        </w:rPr>
      </w:pPr>
      <w:r>
        <w:rPr>
          <w:rFonts w:hint="eastAsia" w:ascii="黑体" w:hAnsi="黑体" w:eastAsia="黑体"/>
          <w:color w:val="000000"/>
          <w:sz w:val="44"/>
          <w:szCs w:val="44"/>
        </w:rPr>
        <w:t>第</w:t>
      </w:r>
      <w:r>
        <w:rPr>
          <w:rStyle w:val="16"/>
          <w:rFonts w:hint="eastAsia" w:ascii="黑体" w:hAnsi="黑体" w:eastAsia="黑体"/>
          <w:b w:val="0"/>
        </w:rPr>
        <w:t>五部分</w:t>
      </w:r>
      <w:r>
        <w:rPr>
          <w:rStyle w:val="16"/>
          <w:rFonts w:ascii="黑体" w:hAnsi="黑体" w:eastAsia="黑体"/>
          <w:b w:val="0"/>
        </w:rPr>
        <w:t xml:space="preserve"> </w:t>
      </w:r>
      <w:r>
        <w:rPr>
          <w:rStyle w:val="16"/>
          <w:rFonts w:hint="eastAsia" w:ascii="黑体" w:hAnsi="黑体" w:eastAsia="黑体"/>
          <w:b w:val="0"/>
        </w:rPr>
        <w:t>附表</w:t>
      </w:r>
      <w:bookmarkEnd w:id="55"/>
      <w:bookmarkEnd w:id="58"/>
    </w:p>
    <w:p>
      <w:pPr>
        <w:spacing w:line="600" w:lineRule="exact"/>
        <w:jc w:val="center"/>
        <w:outlineLvl w:val="0"/>
        <w:rPr>
          <w:rFonts w:ascii="仿宋" w:hAnsi="仿宋" w:eastAsia="仿宋"/>
          <w:b/>
          <w:color w:val="000000"/>
          <w:sz w:val="44"/>
          <w:szCs w:val="44"/>
        </w:rPr>
      </w:pPr>
    </w:p>
    <w:p>
      <w:pPr>
        <w:pStyle w:val="4"/>
        <w:rPr>
          <w:rFonts w:ascii="仿宋" w:hAnsi="仿宋" w:eastAsia="仿宋"/>
          <w:color w:val="000000"/>
        </w:rPr>
      </w:pPr>
      <w:bookmarkStart w:id="59" w:name="_Toc15396619"/>
      <w:r>
        <w:rPr>
          <w:rFonts w:hint="eastAsia" w:ascii="仿宋" w:hAnsi="仿宋" w:eastAsia="仿宋"/>
          <w:b w:val="0"/>
          <w:color w:val="000000"/>
        </w:rPr>
        <w:t>一、收</w:t>
      </w:r>
      <w:r>
        <w:rPr>
          <w:rStyle w:val="17"/>
          <w:rFonts w:hint="eastAsia" w:ascii="仿宋" w:hAnsi="仿宋" w:eastAsia="仿宋"/>
          <w:b w:val="0"/>
          <w:bCs w:val="0"/>
        </w:rPr>
        <w:t>入支出决算总表</w:t>
      </w:r>
      <w:bookmarkEnd w:id="59"/>
    </w:p>
    <w:p>
      <w:pPr>
        <w:pStyle w:val="4"/>
        <w:rPr>
          <w:rFonts w:ascii="仿宋" w:hAnsi="仿宋" w:eastAsia="仿宋"/>
          <w:color w:val="000000"/>
        </w:rPr>
      </w:pPr>
      <w:bookmarkStart w:id="60" w:name="_Toc15396620"/>
      <w:r>
        <w:rPr>
          <w:rFonts w:hint="eastAsia" w:ascii="仿宋" w:hAnsi="仿宋" w:eastAsia="仿宋"/>
          <w:b w:val="0"/>
          <w:color w:val="000000"/>
        </w:rPr>
        <w:t>二、收</w:t>
      </w:r>
      <w:r>
        <w:rPr>
          <w:rStyle w:val="17"/>
          <w:rFonts w:hint="eastAsia" w:ascii="仿宋" w:hAnsi="仿宋" w:eastAsia="仿宋"/>
          <w:b w:val="0"/>
          <w:bCs w:val="0"/>
        </w:rPr>
        <w:t>入</w:t>
      </w:r>
      <w:r>
        <w:rPr>
          <w:rStyle w:val="17"/>
          <w:rFonts w:hint="eastAsia" w:ascii="仿宋" w:hAnsi="仿宋" w:eastAsia="仿宋"/>
          <w:b w:val="0"/>
          <w:bCs w:val="0"/>
          <w:lang w:eastAsia="zh-CN"/>
        </w:rPr>
        <w:t>决算</w:t>
      </w:r>
      <w:r>
        <w:rPr>
          <w:rStyle w:val="17"/>
          <w:rFonts w:hint="eastAsia" w:ascii="仿宋" w:hAnsi="仿宋" w:eastAsia="仿宋"/>
          <w:b w:val="0"/>
          <w:bCs w:val="0"/>
        </w:rPr>
        <w:t>表</w:t>
      </w:r>
      <w:bookmarkEnd w:id="60"/>
    </w:p>
    <w:p>
      <w:pPr>
        <w:pStyle w:val="4"/>
        <w:rPr>
          <w:rFonts w:ascii="仿宋" w:hAnsi="仿宋" w:eastAsia="仿宋"/>
          <w:color w:val="000000"/>
        </w:rPr>
      </w:pPr>
      <w:bookmarkStart w:id="61" w:name="_Toc15396621"/>
      <w:r>
        <w:rPr>
          <w:rStyle w:val="17"/>
          <w:rFonts w:hint="eastAsia" w:ascii="仿宋" w:hAnsi="仿宋" w:eastAsia="仿宋"/>
          <w:b w:val="0"/>
          <w:bCs w:val="0"/>
        </w:rPr>
        <w:t>三、</w:t>
      </w:r>
      <w:r>
        <w:rPr>
          <w:rFonts w:hint="eastAsia" w:ascii="仿宋" w:hAnsi="仿宋" w:eastAsia="仿宋"/>
          <w:b w:val="0"/>
          <w:color w:val="000000"/>
        </w:rPr>
        <w:t>支</w:t>
      </w:r>
      <w:r>
        <w:rPr>
          <w:rStyle w:val="17"/>
          <w:rFonts w:hint="eastAsia" w:ascii="仿宋" w:hAnsi="仿宋" w:eastAsia="仿宋"/>
          <w:b w:val="0"/>
          <w:bCs w:val="0"/>
        </w:rPr>
        <w:t>出</w:t>
      </w:r>
      <w:r>
        <w:rPr>
          <w:rStyle w:val="17"/>
          <w:rFonts w:hint="eastAsia" w:ascii="仿宋" w:hAnsi="仿宋" w:eastAsia="仿宋"/>
          <w:b w:val="0"/>
          <w:bCs w:val="0"/>
          <w:lang w:eastAsia="zh-CN"/>
        </w:rPr>
        <w:t>决算</w:t>
      </w:r>
      <w:r>
        <w:rPr>
          <w:rStyle w:val="17"/>
          <w:rFonts w:hint="eastAsia" w:ascii="仿宋" w:hAnsi="仿宋" w:eastAsia="仿宋"/>
          <w:b w:val="0"/>
          <w:bCs w:val="0"/>
        </w:rPr>
        <w:t>表</w:t>
      </w:r>
      <w:bookmarkEnd w:id="61"/>
    </w:p>
    <w:p>
      <w:pPr>
        <w:pStyle w:val="4"/>
        <w:rPr>
          <w:rFonts w:ascii="仿宋" w:hAnsi="仿宋" w:eastAsia="仿宋"/>
          <w:b w:val="0"/>
          <w:color w:val="000000"/>
        </w:rPr>
      </w:pPr>
      <w:bookmarkStart w:id="62" w:name="_Toc15396622"/>
      <w:r>
        <w:rPr>
          <w:rStyle w:val="17"/>
          <w:rFonts w:hint="eastAsia" w:ascii="仿宋" w:hAnsi="仿宋" w:eastAsia="仿宋"/>
          <w:b w:val="0"/>
          <w:bCs w:val="0"/>
        </w:rPr>
        <w:t>四、</w:t>
      </w:r>
      <w:r>
        <w:rPr>
          <w:rFonts w:hint="eastAsia" w:ascii="仿宋" w:hAnsi="仿宋" w:eastAsia="仿宋"/>
          <w:b w:val="0"/>
          <w:color w:val="000000"/>
        </w:rPr>
        <w:t>财</w:t>
      </w:r>
      <w:r>
        <w:rPr>
          <w:rStyle w:val="17"/>
          <w:rFonts w:hint="eastAsia" w:ascii="仿宋" w:hAnsi="仿宋" w:eastAsia="仿宋"/>
          <w:b w:val="0"/>
          <w:bCs w:val="0"/>
        </w:rPr>
        <w:t>政拨款收入支出决算总表</w:t>
      </w:r>
      <w:bookmarkEnd w:id="62"/>
    </w:p>
    <w:p>
      <w:pPr>
        <w:pStyle w:val="4"/>
        <w:rPr>
          <w:rStyle w:val="17"/>
          <w:rFonts w:hint="eastAsia" w:ascii="仿宋" w:hAnsi="仿宋" w:eastAsia="仿宋"/>
          <w:b w:val="0"/>
          <w:bCs w:val="0"/>
        </w:rPr>
      </w:pPr>
      <w:bookmarkStart w:id="63" w:name="_Toc15396623"/>
      <w:r>
        <w:rPr>
          <w:rStyle w:val="17"/>
          <w:rFonts w:hint="eastAsia" w:ascii="仿宋" w:hAnsi="仿宋" w:eastAsia="仿宋"/>
          <w:b w:val="0"/>
          <w:bCs w:val="0"/>
        </w:rPr>
        <w:t>五、</w:t>
      </w:r>
      <w:r>
        <w:rPr>
          <w:rFonts w:hint="eastAsia" w:ascii="仿宋" w:hAnsi="仿宋" w:eastAsia="仿宋"/>
          <w:b w:val="0"/>
          <w:color w:val="000000"/>
        </w:rPr>
        <w:t>财</w:t>
      </w:r>
      <w:r>
        <w:rPr>
          <w:rStyle w:val="17"/>
          <w:rFonts w:hint="eastAsia" w:ascii="仿宋" w:hAnsi="仿宋" w:eastAsia="仿宋"/>
          <w:b w:val="0"/>
          <w:bCs w:val="0"/>
        </w:rPr>
        <w:t>政拨款支出决算明细表</w:t>
      </w:r>
      <w:bookmarkEnd w:id="63"/>
      <w:bookmarkStart w:id="64" w:name="_Toc15396624"/>
    </w:p>
    <w:p>
      <w:pPr>
        <w:pStyle w:val="4"/>
        <w:rPr>
          <w:rFonts w:ascii="仿宋" w:hAnsi="仿宋" w:eastAsia="仿宋"/>
          <w:color w:val="000000"/>
        </w:rPr>
      </w:pPr>
      <w:r>
        <w:rPr>
          <w:rStyle w:val="17"/>
          <w:rFonts w:hint="eastAsia" w:ascii="仿宋" w:hAnsi="仿宋" w:eastAsia="仿宋"/>
          <w:b w:val="0"/>
          <w:bCs w:val="0"/>
        </w:rPr>
        <w:t>六、</w:t>
      </w:r>
      <w:r>
        <w:rPr>
          <w:rFonts w:hint="eastAsia" w:ascii="仿宋" w:hAnsi="仿宋" w:eastAsia="仿宋"/>
          <w:b w:val="0"/>
          <w:color w:val="000000"/>
        </w:rPr>
        <w:t>一</w:t>
      </w:r>
      <w:r>
        <w:rPr>
          <w:rStyle w:val="17"/>
          <w:rFonts w:hint="eastAsia" w:ascii="仿宋" w:hAnsi="仿宋" w:eastAsia="仿宋"/>
          <w:b w:val="0"/>
          <w:bCs w:val="0"/>
        </w:rPr>
        <w:t>般公共预算财政拨款支出决算表</w:t>
      </w:r>
      <w:bookmarkEnd w:id="64"/>
    </w:p>
    <w:p>
      <w:pPr>
        <w:pStyle w:val="4"/>
        <w:rPr>
          <w:rFonts w:ascii="仿宋" w:hAnsi="仿宋" w:eastAsia="仿宋"/>
          <w:color w:val="000000"/>
        </w:rPr>
      </w:pPr>
      <w:bookmarkStart w:id="65" w:name="_Toc15396625"/>
      <w:r>
        <w:rPr>
          <w:rStyle w:val="17"/>
          <w:rFonts w:hint="eastAsia" w:ascii="仿宋" w:hAnsi="仿宋" w:eastAsia="仿宋"/>
          <w:b w:val="0"/>
          <w:bCs w:val="0"/>
        </w:rPr>
        <w:t>七、</w:t>
      </w:r>
      <w:r>
        <w:rPr>
          <w:rFonts w:hint="eastAsia" w:ascii="仿宋" w:hAnsi="仿宋" w:eastAsia="仿宋"/>
          <w:b w:val="0"/>
          <w:color w:val="000000"/>
        </w:rPr>
        <w:t>一</w:t>
      </w:r>
      <w:r>
        <w:rPr>
          <w:rStyle w:val="17"/>
          <w:rFonts w:hint="eastAsia" w:ascii="仿宋" w:hAnsi="仿宋" w:eastAsia="仿宋"/>
          <w:b w:val="0"/>
          <w:bCs w:val="0"/>
        </w:rPr>
        <w:t>般公共预算财政拨款支出决算明细表</w:t>
      </w:r>
      <w:bookmarkEnd w:id="65"/>
    </w:p>
    <w:p>
      <w:pPr>
        <w:pStyle w:val="4"/>
        <w:rPr>
          <w:rFonts w:ascii="仿宋" w:hAnsi="仿宋" w:eastAsia="仿宋"/>
          <w:color w:val="000000"/>
        </w:rPr>
      </w:pPr>
      <w:bookmarkStart w:id="66" w:name="_Toc15396626"/>
      <w:r>
        <w:rPr>
          <w:rStyle w:val="17"/>
          <w:rFonts w:hint="eastAsia" w:ascii="仿宋" w:hAnsi="仿宋" w:eastAsia="仿宋"/>
          <w:b w:val="0"/>
          <w:bCs w:val="0"/>
        </w:rPr>
        <w:t>八、</w:t>
      </w:r>
      <w:r>
        <w:rPr>
          <w:rFonts w:hint="eastAsia" w:ascii="仿宋" w:hAnsi="仿宋" w:eastAsia="仿宋"/>
          <w:b w:val="0"/>
          <w:color w:val="000000"/>
        </w:rPr>
        <w:t>一</w:t>
      </w:r>
      <w:r>
        <w:rPr>
          <w:rStyle w:val="17"/>
          <w:rFonts w:hint="eastAsia" w:ascii="仿宋" w:hAnsi="仿宋" w:eastAsia="仿宋"/>
          <w:b w:val="0"/>
          <w:bCs w:val="0"/>
        </w:rPr>
        <w:t>般公共预算财政拨款基本支出决算表</w:t>
      </w:r>
      <w:bookmarkEnd w:id="66"/>
    </w:p>
    <w:p>
      <w:pPr>
        <w:pStyle w:val="4"/>
        <w:rPr>
          <w:rFonts w:ascii="仿宋" w:hAnsi="仿宋" w:eastAsia="仿宋"/>
          <w:color w:val="000000"/>
        </w:rPr>
      </w:pPr>
      <w:bookmarkStart w:id="67" w:name="_Toc15396627"/>
      <w:r>
        <w:rPr>
          <w:rStyle w:val="17"/>
          <w:rFonts w:hint="eastAsia" w:ascii="仿宋" w:hAnsi="仿宋" w:eastAsia="仿宋"/>
          <w:b w:val="0"/>
          <w:bCs w:val="0"/>
        </w:rPr>
        <w:t>九、</w:t>
      </w:r>
      <w:r>
        <w:rPr>
          <w:rFonts w:hint="eastAsia" w:ascii="仿宋" w:hAnsi="仿宋" w:eastAsia="仿宋"/>
          <w:b w:val="0"/>
          <w:color w:val="000000"/>
        </w:rPr>
        <w:t>一</w:t>
      </w:r>
      <w:r>
        <w:rPr>
          <w:rStyle w:val="17"/>
          <w:rFonts w:hint="eastAsia" w:ascii="仿宋" w:hAnsi="仿宋" w:eastAsia="仿宋"/>
          <w:b w:val="0"/>
          <w:bCs w:val="0"/>
        </w:rPr>
        <w:t>般公共预算财政拨款项目支出决算表</w:t>
      </w:r>
      <w:bookmarkEnd w:id="67"/>
    </w:p>
    <w:p>
      <w:pPr>
        <w:pStyle w:val="4"/>
        <w:rPr>
          <w:rFonts w:ascii="仿宋" w:hAnsi="仿宋" w:eastAsia="仿宋"/>
          <w:color w:val="000000"/>
        </w:rPr>
      </w:pPr>
      <w:bookmarkStart w:id="68" w:name="_Toc15396628"/>
      <w:r>
        <w:rPr>
          <w:rStyle w:val="17"/>
          <w:rFonts w:hint="eastAsia" w:ascii="仿宋" w:hAnsi="仿宋" w:eastAsia="仿宋"/>
          <w:b w:val="0"/>
          <w:bCs w:val="0"/>
        </w:rPr>
        <w:t>十、</w:t>
      </w:r>
      <w:r>
        <w:rPr>
          <w:rFonts w:hint="eastAsia" w:ascii="仿宋" w:hAnsi="仿宋" w:eastAsia="仿宋"/>
          <w:b w:val="0"/>
          <w:color w:val="000000"/>
        </w:rPr>
        <w:t>一</w:t>
      </w:r>
      <w:r>
        <w:rPr>
          <w:rStyle w:val="17"/>
          <w:rFonts w:hint="eastAsia" w:ascii="仿宋" w:hAnsi="仿宋" w:eastAsia="仿宋"/>
          <w:b w:val="0"/>
          <w:bCs w:val="0"/>
        </w:rPr>
        <w:t>般公共预算财政拨款“三公”经费支出决算表</w:t>
      </w:r>
      <w:bookmarkEnd w:id="68"/>
    </w:p>
    <w:p>
      <w:pPr>
        <w:pStyle w:val="4"/>
        <w:rPr>
          <w:rFonts w:ascii="仿宋" w:hAnsi="仿宋" w:eastAsia="仿宋"/>
          <w:color w:val="000000"/>
        </w:rPr>
      </w:pPr>
      <w:bookmarkStart w:id="69" w:name="_Toc15396629"/>
      <w:r>
        <w:rPr>
          <w:rStyle w:val="17"/>
          <w:rFonts w:hint="eastAsia" w:ascii="仿宋" w:hAnsi="仿宋" w:eastAsia="仿宋"/>
          <w:b w:val="0"/>
          <w:bCs w:val="0"/>
        </w:rPr>
        <w:t>十一、</w:t>
      </w:r>
      <w:r>
        <w:rPr>
          <w:rFonts w:hint="eastAsia" w:ascii="仿宋" w:hAnsi="仿宋" w:eastAsia="仿宋"/>
          <w:b w:val="0"/>
          <w:color w:val="000000"/>
        </w:rPr>
        <w:t>政</w:t>
      </w:r>
      <w:r>
        <w:rPr>
          <w:rStyle w:val="17"/>
          <w:rFonts w:hint="eastAsia" w:ascii="仿宋" w:hAnsi="仿宋" w:eastAsia="仿宋"/>
          <w:b w:val="0"/>
          <w:bCs w:val="0"/>
        </w:rPr>
        <w:t>府性基金预算财政拨款收入支出决算表</w:t>
      </w:r>
      <w:bookmarkEnd w:id="69"/>
    </w:p>
    <w:p>
      <w:pPr>
        <w:pStyle w:val="4"/>
        <w:rPr>
          <w:rFonts w:ascii="仿宋" w:hAnsi="仿宋" w:eastAsia="仿宋"/>
          <w:color w:val="000000"/>
        </w:rPr>
      </w:pPr>
      <w:bookmarkStart w:id="70" w:name="_Toc15396630"/>
      <w:r>
        <w:rPr>
          <w:rStyle w:val="17"/>
          <w:rFonts w:hint="eastAsia" w:ascii="仿宋" w:hAnsi="仿宋" w:eastAsia="仿宋"/>
          <w:b w:val="0"/>
          <w:bCs w:val="0"/>
        </w:rPr>
        <w:t>十二、</w:t>
      </w:r>
      <w:r>
        <w:rPr>
          <w:rFonts w:hint="eastAsia" w:ascii="仿宋" w:hAnsi="仿宋" w:eastAsia="仿宋"/>
          <w:b w:val="0"/>
          <w:color w:val="000000"/>
        </w:rPr>
        <w:t>政</w:t>
      </w:r>
      <w:r>
        <w:rPr>
          <w:rStyle w:val="17"/>
          <w:rFonts w:hint="eastAsia" w:ascii="仿宋" w:hAnsi="仿宋" w:eastAsia="仿宋"/>
          <w:b w:val="0"/>
          <w:bCs w:val="0"/>
        </w:rPr>
        <w:t>府性基金预算财政拨款“三公”经费支出决算表</w:t>
      </w:r>
      <w:bookmarkEnd w:id="70"/>
    </w:p>
    <w:p>
      <w:pPr>
        <w:pStyle w:val="4"/>
        <w:rPr>
          <w:rFonts w:ascii="仿宋" w:hAnsi="仿宋" w:eastAsia="仿宋"/>
          <w:color w:val="000000"/>
        </w:rPr>
      </w:pPr>
      <w:bookmarkStart w:id="71" w:name="_Toc15396631"/>
      <w:r>
        <w:rPr>
          <w:rStyle w:val="17"/>
          <w:rFonts w:hint="eastAsia" w:ascii="仿宋" w:hAnsi="仿宋" w:eastAsia="仿宋"/>
          <w:b w:val="0"/>
          <w:bCs w:val="0"/>
        </w:rPr>
        <w:t>十三、</w:t>
      </w:r>
      <w:r>
        <w:rPr>
          <w:rFonts w:hint="eastAsia" w:ascii="仿宋" w:hAnsi="仿宋" w:eastAsia="仿宋"/>
          <w:b w:val="0"/>
          <w:color w:val="000000"/>
        </w:rPr>
        <w:t>国</w:t>
      </w:r>
      <w:r>
        <w:rPr>
          <w:rStyle w:val="17"/>
          <w:rFonts w:hint="eastAsia" w:ascii="仿宋" w:hAnsi="仿宋" w:eastAsia="仿宋"/>
          <w:b w:val="0"/>
          <w:bCs w:val="0"/>
        </w:rPr>
        <w:t>有资本经营预算支出决算表</w:t>
      </w:r>
      <w:bookmarkEnd w:id="71"/>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14</w:t>
    </w:r>
    <w:r>
      <w:rPr>
        <w:lang w:val="zh-CN"/>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1">
    <w:nsid w:val="E112D2D4"/>
    <w:multiLevelType w:val="singleLevel"/>
    <w:tmpl w:val="E112D2D4"/>
    <w:lvl w:ilvl="0" w:tentative="0">
      <w:start w:val="2"/>
      <w:numFmt w:val="chineseCounting"/>
      <w:suff w:val="nothing"/>
      <w:lvlText w:val="（%1）"/>
      <w:lvlJc w:val="left"/>
      <w:rPr>
        <w:rFonts w:hint="eastAsia" w:cs="Times New Roman"/>
      </w:rPr>
    </w:lvl>
  </w:abstractNum>
  <w:abstractNum w:abstractNumId="2">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4">
    <w:nsid w:val="17F426B7"/>
    <w:multiLevelType w:val="multilevel"/>
    <w:tmpl w:val="17F426B7"/>
    <w:lvl w:ilvl="0" w:tentative="0">
      <w:start w:val="10"/>
      <w:numFmt w:val="japaneseCounting"/>
      <w:lvlText w:val="%1、"/>
      <w:lvlJc w:val="left"/>
      <w:pPr>
        <w:ind w:left="1429" w:hanging="720"/>
      </w:pPr>
      <w:rPr>
        <w:rFonts w:hint="default" w:cs="Times New Roman"/>
      </w:rPr>
    </w:lvl>
    <w:lvl w:ilvl="1" w:tentative="0">
      <w:start w:val="1"/>
      <w:numFmt w:val="lowerLetter"/>
      <w:lvlText w:val="%2)"/>
      <w:lvlJc w:val="left"/>
      <w:pPr>
        <w:ind w:left="1549" w:hanging="420"/>
      </w:pPr>
      <w:rPr>
        <w:rFonts w:cs="Times New Roman"/>
      </w:rPr>
    </w:lvl>
    <w:lvl w:ilvl="2" w:tentative="0">
      <w:start w:val="1"/>
      <w:numFmt w:val="lowerRoman"/>
      <w:lvlText w:val="%3."/>
      <w:lvlJc w:val="right"/>
      <w:pPr>
        <w:ind w:left="1969" w:hanging="420"/>
      </w:pPr>
      <w:rPr>
        <w:rFonts w:cs="Times New Roman"/>
      </w:rPr>
    </w:lvl>
    <w:lvl w:ilvl="3" w:tentative="0">
      <w:start w:val="1"/>
      <w:numFmt w:val="decimal"/>
      <w:lvlText w:val="%4."/>
      <w:lvlJc w:val="left"/>
      <w:pPr>
        <w:ind w:left="2389" w:hanging="420"/>
      </w:pPr>
      <w:rPr>
        <w:rFonts w:cs="Times New Roman"/>
      </w:rPr>
    </w:lvl>
    <w:lvl w:ilvl="4" w:tentative="0">
      <w:start w:val="1"/>
      <w:numFmt w:val="lowerLetter"/>
      <w:lvlText w:val="%5)"/>
      <w:lvlJc w:val="left"/>
      <w:pPr>
        <w:ind w:left="2809" w:hanging="420"/>
      </w:pPr>
      <w:rPr>
        <w:rFonts w:cs="Times New Roman"/>
      </w:rPr>
    </w:lvl>
    <w:lvl w:ilvl="5" w:tentative="0">
      <w:start w:val="1"/>
      <w:numFmt w:val="lowerRoman"/>
      <w:lvlText w:val="%6."/>
      <w:lvlJc w:val="right"/>
      <w:pPr>
        <w:ind w:left="3229" w:hanging="420"/>
      </w:pPr>
      <w:rPr>
        <w:rFonts w:cs="Times New Roman"/>
      </w:rPr>
    </w:lvl>
    <w:lvl w:ilvl="6" w:tentative="0">
      <w:start w:val="1"/>
      <w:numFmt w:val="decimal"/>
      <w:lvlText w:val="%7."/>
      <w:lvlJc w:val="left"/>
      <w:pPr>
        <w:ind w:left="3649" w:hanging="420"/>
      </w:pPr>
      <w:rPr>
        <w:rFonts w:cs="Times New Roman"/>
      </w:rPr>
    </w:lvl>
    <w:lvl w:ilvl="7" w:tentative="0">
      <w:start w:val="1"/>
      <w:numFmt w:val="lowerLetter"/>
      <w:lvlText w:val="%8)"/>
      <w:lvlJc w:val="left"/>
      <w:pPr>
        <w:ind w:left="4069" w:hanging="420"/>
      </w:pPr>
      <w:rPr>
        <w:rFonts w:cs="Times New Roman"/>
      </w:rPr>
    </w:lvl>
    <w:lvl w:ilvl="8" w:tentative="0">
      <w:start w:val="1"/>
      <w:numFmt w:val="lowerRoman"/>
      <w:lvlText w:val="%9."/>
      <w:lvlJc w:val="right"/>
      <w:pPr>
        <w:ind w:left="4489" w:hanging="420"/>
      </w:pPr>
      <w:rPr>
        <w:rFonts w:cs="Times New Roman"/>
      </w:rPr>
    </w:lvl>
  </w:abstractNum>
  <w:abstractNum w:abstractNumId="5">
    <w:nsid w:val="62621CDC"/>
    <w:multiLevelType w:val="multilevel"/>
    <w:tmpl w:val="62621CDC"/>
    <w:lvl w:ilvl="0" w:tentative="0">
      <w:start w:val="1"/>
      <w:numFmt w:val="decimal"/>
      <w:lvlText w:val="%1."/>
      <w:lvlJc w:val="left"/>
      <w:pPr>
        <w:ind w:left="1152" w:hanging="480"/>
      </w:pPr>
      <w:rPr>
        <w:rFonts w:hint="default" w:cs="Times New Roman"/>
      </w:rPr>
    </w:lvl>
    <w:lvl w:ilvl="1" w:tentative="0">
      <w:start w:val="1"/>
      <w:numFmt w:val="lowerLetter"/>
      <w:lvlText w:val="%2)"/>
      <w:lvlJc w:val="left"/>
      <w:pPr>
        <w:ind w:left="1512" w:hanging="420"/>
      </w:pPr>
      <w:rPr>
        <w:rFonts w:cs="Times New Roman"/>
      </w:rPr>
    </w:lvl>
    <w:lvl w:ilvl="2" w:tentative="0">
      <w:start w:val="1"/>
      <w:numFmt w:val="lowerRoman"/>
      <w:lvlText w:val="%3."/>
      <w:lvlJc w:val="right"/>
      <w:pPr>
        <w:ind w:left="1932" w:hanging="420"/>
      </w:pPr>
      <w:rPr>
        <w:rFonts w:cs="Times New Roman"/>
      </w:rPr>
    </w:lvl>
    <w:lvl w:ilvl="3" w:tentative="0">
      <w:start w:val="1"/>
      <w:numFmt w:val="decimal"/>
      <w:lvlText w:val="%4."/>
      <w:lvlJc w:val="left"/>
      <w:pPr>
        <w:ind w:left="2352" w:hanging="420"/>
      </w:pPr>
      <w:rPr>
        <w:rFonts w:cs="Times New Roman"/>
      </w:rPr>
    </w:lvl>
    <w:lvl w:ilvl="4" w:tentative="0">
      <w:start w:val="1"/>
      <w:numFmt w:val="lowerLetter"/>
      <w:lvlText w:val="%5)"/>
      <w:lvlJc w:val="left"/>
      <w:pPr>
        <w:ind w:left="2772" w:hanging="420"/>
      </w:pPr>
      <w:rPr>
        <w:rFonts w:cs="Times New Roman"/>
      </w:rPr>
    </w:lvl>
    <w:lvl w:ilvl="5" w:tentative="0">
      <w:start w:val="1"/>
      <w:numFmt w:val="lowerRoman"/>
      <w:lvlText w:val="%6."/>
      <w:lvlJc w:val="right"/>
      <w:pPr>
        <w:ind w:left="3192" w:hanging="420"/>
      </w:pPr>
      <w:rPr>
        <w:rFonts w:cs="Times New Roman"/>
      </w:rPr>
    </w:lvl>
    <w:lvl w:ilvl="6" w:tentative="0">
      <w:start w:val="1"/>
      <w:numFmt w:val="decimal"/>
      <w:lvlText w:val="%7."/>
      <w:lvlJc w:val="left"/>
      <w:pPr>
        <w:ind w:left="3612" w:hanging="420"/>
      </w:pPr>
      <w:rPr>
        <w:rFonts w:cs="Times New Roman"/>
      </w:rPr>
    </w:lvl>
    <w:lvl w:ilvl="7" w:tentative="0">
      <w:start w:val="1"/>
      <w:numFmt w:val="lowerLetter"/>
      <w:lvlText w:val="%8)"/>
      <w:lvlJc w:val="left"/>
      <w:pPr>
        <w:ind w:left="4032" w:hanging="420"/>
      </w:pPr>
      <w:rPr>
        <w:rFonts w:cs="Times New Roman"/>
      </w:rPr>
    </w:lvl>
    <w:lvl w:ilvl="8" w:tentative="0">
      <w:start w:val="1"/>
      <w:numFmt w:val="lowerRoman"/>
      <w:lvlText w:val="%9."/>
      <w:lvlJc w:val="right"/>
      <w:pPr>
        <w:ind w:left="4452" w:hanging="420"/>
      </w:pPr>
      <w:rPr>
        <w:rFonts w:cs="Times New Roman"/>
      </w:r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kxNzE0MWUyODlhNGQwZGM3MzJjNTVjNjgwMTM1NjMifQ=="/>
  </w:docVars>
  <w:rsids>
    <w:rsidRoot w:val="00F1361C"/>
    <w:rsid w:val="00013701"/>
    <w:rsid w:val="000222C6"/>
    <w:rsid w:val="0002549F"/>
    <w:rsid w:val="00032D58"/>
    <w:rsid w:val="0003532C"/>
    <w:rsid w:val="00041FBD"/>
    <w:rsid w:val="0006487A"/>
    <w:rsid w:val="00065F8F"/>
    <w:rsid w:val="00066412"/>
    <w:rsid w:val="00074F2C"/>
    <w:rsid w:val="000768F2"/>
    <w:rsid w:val="00085DF7"/>
    <w:rsid w:val="00086D02"/>
    <w:rsid w:val="00091582"/>
    <w:rsid w:val="0009184B"/>
    <w:rsid w:val="0009593C"/>
    <w:rsid w:val="000B047F"/>
    <w:rsid w:val="000B5923"/>
    <w:rsid w:val="000B5A48"/>
    <w:rsid w:val="000B6FF3"/>
    <w:rsid w:val="000C3467"/>
    <w:rsid w:val="000C3CA6"/>
    <w:rsid w:val="000D1267"/>
    <w:rsid w:val="000D1D50"/>
    <w:rsid w:val="000D4932"/>
    <w:rsid w:val="000D5782"/>
    <w:rsid w:val="000D6813"/>
    <w:rsid w:val="000E5FE1"/>
    <w:rsid w:val="000E6613"/>
    <w:rsid w:val="000E7119"/>
    <w:rsid w:val="00114E9B"/>
    <w:rsid w:val="00120A94"/>
    <w:rsid w:val="0012435E"/>
    <w:rsid w:val="0012508B"/>
    <w:rsid w:val="00141E3E"/>
    <w:rsid w:val="001426BA"/>
    <w:rsid w:val="0014446E"/>
    <w:rsid w:val="0014729F"/>
    <w:rsid w:val="00150538"/>
    <w:rsid w:val="00153877"/>
    <w:rsid w:val="00156A34"/>
    <w:rsid w:val="00157BAB"/>
    <w:rsid w:val="001654D1"/>
    <w:rsid w:val="00171E25"/>
    <w:rsid w:val="00172954"/>
    <w:rsid w:val="0018106D"/>
    <w:rsid w:val="001825A1"/>
    <w:rsid w:val="001877A7"/>
    <w:rsid w:val="00191536"/>
    <w:rsid w:val="0019292B"/>
    <w:rsid w:val="001956FA"/>
    <w:rsid w:val="00196687"/>
    <w:rsid w:val="001B2129"/>
    <w:rsid w:val="001C0962"/>
    <w:rsid w:val="001C7ADA"/>
    <w:rsid w:val="001D2042"/>
    <w:rsid w:val="001D43B7"/>
    <w:rsid w:val="001D44B0"/>
    <w:rsid w:val="001D7531"/>
    <w:rsid w:val="001E0AE0"/>
    <w:rsid w:val="001E2CF6"/>
    <w:rsid w:val="001E3974"/>
    <w:rsid w:val="001E4D79"/>
    <w:rsid w:val="001E737D"/>
    <w:rsid w:val="001F0592"/>
    <w:rsid w:val="001F124C"/>
    <w:rsid w:val="001F7506"/>
    <w:rsid w:val="002006CD"/>
    <w:rsid w:val="00202B36"/>
    <w:rsid w:val="00204B7A"/>
    <w:rsid w:val="00206744"/>
    <w:rsid w:val="0021101A"/>
    <w:rsid w:val="00220536"/>
    <w:rsid w:val="002221DF"/>
    <w:rsid w:val="00231E53"/>
    <w:rsid w:val="00232674"/>
    <w:rsid w:val="00232FD0"/>
    <w:rsid w:val="00235289"/>
    <w:rsid w:val="00235629"/>
    <w:rsid w:val="00240A5B"/>
    <w:rsid w:val="0024359A"/>
    <w:rsid w:val="00243C74"/>
    <w:rsid w:val="00247F4B"/>
    <w:rsid w:val="00260C38"/>
    <w:rsid w:val="002616C0"/>
    <w:rsid w:val="002662AA"/>
    <w:rsid w:val="00280496"/>
    <w:rsid w:val="002810BF"/>
    <w:rsid w:val="0028189D"/>
    <w:rsid w:val="00281A41"/>
    <w:rsid w:val="00295495"/>
    <w:rsid w:val="00295D68"/>
    <w:rsid w:val="002A3BA6"/>
    <w:rsid w:val="002A4547"/>
    <w:rsid w:val="002B2613"/>
    <w:rsid w:val="002B2AC8"/>
    <w:rsid w:val="002B3858"/>
    <w:rsid w:val="002B4239"/>
    <w:rsid w:val="002C2B92"/>
    <w:rsid w:val="002F1818"/>
    <w:rsid w:val="002F436A"/>
    <w:rsid w:val="002F54AB"/>
    <w:rsid w:val="002F567B"/>
    <w:rsid w:val="002F7B64"/>
    <w:rsid w:val="003109CC"/>
    <w:rsid w:val="003216A9"/>
    <w:rsid w:val="00330A7B"/>
    <w:rsid w:val="00335985"/>
    <w:rsid w:val="00342743"/>
    <w:rsid w:val="00344A7A"/>
    <w:rsid w:val="00351EDE"/>
    <w:rsid w:val="00361C89"/>
    <w:rsid w:val="0037013F"/>
    <w:rsid w:val="00376C9C"/>
    <w:rsid w:val="00380C92"/>
    <w:rsid w:val="00392797"/>
    <w:rsid w:val="00395FC3"/>
    <w:rsid w:val="003A0B8C"/>
    <w:rsid w:val="003A484F"/>
    <w:rsid w:val="003A4DD3"/>
    <w:rsid w:val="003A5AF7"/>
    <w:rsid w:val="003B0BE0"/>
    <w:rsid w:val="003B0C1B"/>
    <w:rsid w:val="003B688C"/>
    <w:rsid w:val="003C0291"/>
    <w:rsid w:val="003C39AE"/>
    <w:rsid w:val="003C57A9"/>
    <w:rsid w:val="003C6668"/>
    <w:rsid w:val="003C7B60"/>
    <w:rsid w:val="003D1FB2"/>
    <w:rsid w:val="003D66DA"/>
    <w:rsid w:val="003E1310"/>
    <w:rsid w:val="003E6F55"/>
    <w:rsid w:val="003E7929"/>
    <w:rsid w:val="003F08FF"/>
    <w:rsid w:val="00406254"/>
    <w:rsid w:val="00406943"/>
    <w:rsid w:val="00407888"/>
    <w:rsid w:val="004223DE"/>
    <w:rsid w:val="0042299C"/>
    <w:rsid w:val="00434489"/>
    <w:rsid w:val="00437085"/>
    <w:rsid w:val="00443880"/>
    <w:rsid w:val="004464F4"/>
    <w:rsid w:val="004524F7"/>
    <w:rsid w:val="00463C9A"/>
    <w:rsid w:val="00464811"/>
    <w:rsid w:val="00471401"/>
    <w:rsid w:val="0047200D"/>
    <w:rsid w:val="00473F31"/>
    <w:rsid w:val="00474CCB"/>
    <w:rsid w:val="00474ED2"/>
    <w:rsid w:val="0048263A"/>
    <w:rsid w:val="0048706A"/>
    <w:rsid w:val="00487E5D"/>
    <w:rsid w:val="004A011C"/>
    <w:rsid w:val="004A0CDC"/>
    <w:rsid w:val="004A711F"/>
    <w:rsid w:val="004B199D"/>
    <w:rsid w:val="004B4690"/>
    <w:rsid w:val="004D611F"/>
    <w:rsid w:val="004E0A2D"/>
    <w:rsid w:val="004E0B5C"/>
    <w:rsid w:val="004E206B"/>
    <w:rsid w:val="004E23A4"/>
    <w:rsid w:val="004E6DF7"/>
    <w:rsid w:val="004F0FBD"/>
    <w:rsid w:val="00505A47"/>
    <w:rsid w:val="00510D76"/>
    <w:rsid w:val="00511873"/>
    <w:rsid w:val="00512FDA"/>
    <w:rsid w:val="00513C2C"/>
    <w:rsid w:val="00520DA0"/>
    <w:rsid w:val="0052192E"/>
    <w:rsid w:val="00522DC0"/>
    <w:rsid w:val="005300F8"/>
    <w:rsid w:val="005302DD"/>
    <w:rsid w:val="005336C0"/>
    <w:rsid w:val="00533858"/>
    <w:rsid w:val="0053646D"/>
    <w:rsid w:val="005402A4"/>
    <w:rsid w:val="0054043E"/>
    <w:rsid w:val="00541390"/>
    <w:rsid w:val="005505C7"/>
    <w:rsid w:val="0056010D"/>
    <w:rsid w:val="005664BB"/>
    <w:rsid w:val="0057481D"/>
    <w:rsid w:val="0058486E"/>
    <w:rsid w:val="00587E51"/>
    <w:rsid w:val="0059545E"/>
    <w:rsid w:val="005B03BC"/>
    <w:rsid w:val="005B4409"/>
    <w:rsid w:val="005B4E3B"/>
    <w:rsid w:val="005C1445"/>
    <w:rsid w:val="005D1C8B"/>
    <w:rsid w:val="005D295C"/>
    <w:rsid w:val="005D4596"/>
    <w:rsid w:val="005D4693"/>
    <w:rsid w:val="005D5CED"/>
    <w:rsid w:val="005F1A4C"/>
    <w:rsid w:val="0060323F"/>
    <w:rsid w:val="00603D6F"/>
    <w:rsid w:val="00605688"/>
    <w:rsid w:val="006070AF"/>
    <w:rsid w:val="00607E6C"/>
    <w:rsid w:val="006101B1"/>
    <w:rsid w:val="006145F6"/>
    <w:rsid w:val="00614E44"/>
    <w:rsid w:val="00622830"/>
    <w:rsid w:val="006244DF"/>
    <w:rsid w:val="006266C5"/>
    <w:rsid w:val="00630AEF"/>
    <w:rsid w:val="006325F8"/>
    <w:rsid w:val="00634C9A"/>
    <w:rsid w:val="006440E4"/>
    <w:rsid w:val="00652059"/>
    <w:rsid w:val="00661624"/>
    <w:rsid w:val="0066343B"/>
    <w:rsid w:val="00664777"/>
    <w:rsid w:val="00667D27"/>
    <w:rsid w:val="006748A4"/>
    <w:rsid w:val="00683E73"/>
    <w:rsid w:val="006863A5"/>
    <w:rsid w:val="00692265"/>
    <w:rsid w:val="0069262A"/>
    <w:rsid w:val="006A3141"/>
    <w:rsid w:val="006A4DAB"/>
    <w:rsid w:val="006A5E34"/>
    <w:rsid w:val="006A64A2"/>
    <w:rsid w:val="006B2422"/>
    <w:rsid w:val="006B2B9A"/>
    <w:rsid w:val="006C1937"/>
    <w:rsid w:val="006D0008"/>
    <w:rsid w:val="006D7230"/>
    <w:rsid w:val="006F020C"/>
    <w:rsid w:val="006F4FFA"/>
    <w:rsid w:val="006F540B"/>
    <w:rsid w:val="006F7C6D"/>
    <w:rsid w:val="00705148"/>
    <w:rsid w:val="007070DB"/>
    <w:rsid w:val="0070712B"/>
    <w:rsid w:val="00707D21"/>
    <w:rsid w:val="007127B7"/>
    <w:rsid w:val="0071792C"/>
    <w:rsid w:val="007338A6"/>
    <w:rsid w:val="007366BA"/>
    <w:rsid w:val="007416B6"/>
    <w:rsid w:val="00746F48"/>
    <w:rsid w:val="00747629"/>
    <w:rsid w:val="0075404D"/>
    <w:rsid w:val="0076182A"/>
    <w:rsid w:val="00767B7E"/>
    <w:rsid w:val="00776726"/>
    <w:rsid w:val="007770C3"/>
    <w:rsid w:val="00784D24"/>
    <w:rsid w:val="00785A81"/>
    <w:rsid w:val="00785FBA"/>
    <w:rsid w:val="00786E4A"/>
    <w:rsid w:val="007875EB"/>
    <w:rsid w:val="0079426B"/>
    <w:rsid w:val="007A3521"/>
    <w:rsid w:val="007A35A0"/>
    <w:rsid w:val="007B53FE"/>
    <w:rsid w:val="007B6060"/>
    <w:rsid w:val="007B7664"/>
    <w:rsid w:val="007C359D"/>
    <w:rsid w:val="007C5FF4"/>
    <w:rsid w:val="007D000E"/>
    <w:rsid w:val="007D312A"/>
    <w:rsid w:val="007D3F19"/>
    <w:rsid w:val="007D3F83"/>
    <w:rsid w:val="007D7A5A"/>
    <w:rsid w:val="007E23B0"/>
    <w:rsid w:val="007E3FBA"/>
    <w:rsid w:val="007E57C9"/>
    <w:rsid w:val="007E6A43"/>
    <w:rsid w:val="007F1991"/>
    <w:rsid w:val="007F2C2F"/>
    <w:rsid w:val="007F55FC"/>
    <w:rsid w:val="007F5665"/>
    <w:rsid w:val="007F771E"/>
    <w:rsid w:val="00800112"/>
    <w:rsid w:val="00800DC6"/>
    <w:rsid w:val="008101EC"/>
    <w:rsid w:val="008253BB"/>
    <w:rsid w:val="008261DB"/>
    <w:rsid w:val="0083706E"/>
    <w:rsid w:val="00837919"/>
    <w:rsid w:val="008423A5"/>
    <w:rsid w:val="008504A6"/>
    <w:rsid w:val="00850625"/>
    <w:rsid w:val="008527C1"/>
    <w:rsid w:val="00853718"/>
    <w:rsid w:val="00855221"/>
    <w:rsid w:val="008563BC"/>
    <w:rsid w:val="00860645"/>
    <w:rsid w:val="00865693"/>
    <w:rsid w:val="00871F71"/>
    <w:rsid w:val="00885AF4"/>
    <w:rsid w:val="0088709C"/>
    <w:rsid w:val="008939CD"/>
    <w:rsid w:val="008A2104"/>
    <w:rsid w:val="008B1277"/>
    <w:rsid w:val="008B768C"/>
    <w:rsid w:val="008C0A7C"/>
    <w:rsid w:val="008C144E"/>
    <w:rsid w:val="008C4DB1"/>
    <w:rsid w:val="008C4EAF"/>
    <w:rsid w:val="008C5176"/>
    <w:rsid w:val="008C6C4A"/>
    <w:rsid w:val="008C7FD0"/>
    <w:rsid w:val="008E1DE7"/>
    <w:rsid w:val="008E3D67"/>
    <w:rsid w:val="008E707C"/>
    <w:rsid w:val="00900B08"/>
    <w:rsid w:val="00902155"/>
    <w:rsid w:val="00902FA3"/>
    <w:rsid w:val="0090678D"/>
    <w:rsid w:val="00913E20"/>
    <w:rsid w:val="00923564"/>
    <w:rsid w:val="0092392E"/>
    <w:rsid w:val="009243EC"/>
    <w:rsid w:val="009278BE"/>
    <w:rsid w:val="009310B2"/>
    <w:rsid w:val="009315F9"/>
    <w:rsid w:val="00943F6F"/>
    <w:rsid w:val="009443C8"/>
    <w:rsid w:val="00946945"/>
    <w:rsid w:val="00951248"/>
    <w:rsid w:val="0095152F"/>
    <w:rsid w:val="00954C49"/>
    <w:rsid w:val="00954EDE"/>
    <w:rsid w:val="00955866"/>
    <w:rsid w:val="00960746"/>
    <w:rsid w:val="0097099F"/>
    <w:rsid w:val="00970A1C"/>
    <w:rsid w:val="00971997"/>
    <w:rsid w:val="00971FFC"/>
    <w:rsid w:val="00974C99"/>
    <w:rsid w:val="00976C06"/>
    <w:rsid w:val="0098660A"/>
    <w:rsid w:val="009931C3"/>
    <w:rsid w:val="009955CD"/>
    <w:rsid w:val="009A592A"/>
    <w:rsid w:val="009A5ED7"/>
    <w:rsid w:val="009A7470"/>
    <w:rsid w:val="009B2C43"/>
    <w:rsid w:val="009B337D"/>
    <w:rsid w:val="009B4EAE"/>
    <w:rsid w:val="009B7573"/>
    <w:rsid w:val="009C22F4"/>
    <w:rsid w:val="009C2E98"/>
    <w:rsid w:val="009D3447"/>
    <w:rsid w:val="009D4711"/>
    <w:rsid w:val="009F1185"/>
    <w:rsid w:val="009F18CD"/>
    <w:rsid w:val="009F2A13"/>
    <w:rsid w:val="009F5C72"/>
    <w:rsid w:val="009F68DE"/>
    <w:rsid w:val="00A04EB0"/>
    <w:rsid w:val="00A05CC3"/>
    <w:rsid w:val="00A06E6F"/>
    <w:rsid w:val="00A13CC1"/>
    <w:rsid w:val="00A16847"/>
    <w:rsid w:val="00A1714A"/>
    <w:rsid w:val="00A237D8"/>
    <w:rsid w:val="00A268C4"/>
    <w:rsid w:val="00A307CD"/>
    <w:rsid w:val="00A31883"/>
    <w:rsid w:val="00A40A00"/>
    <w:rsid w:val="00A4142F"/>
    <w:rsid w:val="00A50AB1"/>
    <w:rsid w:val="00A518E5"/>
    <w:rsid w:val="00A56DF2"/>
    <w:rsid w:val="00A6107E"/>
    <w:rsid w:val="00A6138B"/>
    <w:rsid w:val="00A67AB5"/>
    <w:rsid w:val="00A86115"/>
    <w:rsid w:val="00A864D8"/>
    <w:rsid w:val="00A91760"/>
    <w:rsid w:val="00A93B00"/>
    <w:rsid w:val="00A93C21"/>
    <w:rsid w:val="00AB4FCE"/>
    <w:rsid w:val="00AC3C6A"/>
    <w:rsid w:val="00AD5620"/>
    <w:rsid w:val="00AD7C1B"/>
    <w:rsid w:val="00AE16BA"/>
    <w:rsid w:val="00AE1EBE"/>
    <w:rsid w:val="00AF43B1"/>
    <w:rsid w:val="00AF6C89"/>
    <w:rsid w:val="00B03C9D"/>
    <w:rsid w:val="00B060AE"/>
    <w:rsid w:val="00B10517"/>
    <w:rsid w:val="00B11486"/>
    <w:rsid w:val="00B12313"/>
    <w:rsid w:val="00B14E76"/>
    <w:rsid w:val="00B161B8"/>
    <w:rsid w:val="00B2048C"/>
    <w:rsid w:val="00B25203"/>
    <w:rsid w:val="00B2575B"/>
    <w:rsid w:val="00B310B9"/>
    <w:rsid w:val="00B35F3F"/>
    <w:rsid w:val="00B368D2"/>
    <w:rsid w:val="00B36CBB"/>
    <w:rsid w:val="00B425E0"/>
    <w:rsid w:val="00B440AA"/>
    <w:rsid w:val="00B44B70"/>
    <w:rsid w:val="00B44ECD"/>
    <w:rsid w:val="00B5181E"/>
    <w:rsid w:val="00B53C56"/>
    <w:rsid w:val="00B53FDD"/>
    <w:rsid w:val="00B54F39"/>
    <w:rsid w:val="00B77EA6"/>
    <w:rsid w:val="00B81598"/>
    <w:rsid w:val="00B83B0B"/>
    <w:rsid w:val="00B841F1"/>
    <w:rsid w:val="00B944D6"/>
    <w:rsid w:val="00BA64BB"/>
    <w:rsid w:val="00BB4DF0"/>
    <w:rsid w:val="00BB71CE"/>
    <w:rsid w:val="00BC0672"/>
    <w:rsid w:val="00BC095D"/>
    <w:rsid w:val="00BC289F"/>
    <w:rsid w:val="00BC5361"/>
    <w:rsid w:val="00BC5460"/>
    <w:rsid w:val="00BC6B50"/>
    <w:rsid w:val="00BC7AB3"/>
    <w:rsid w:val="00BD0E25"/>
    <w:rsid w:val="00BD4646"/>
    <w:rsid w:val="00BD57C8"/>
    <w:rsid w:val="00BF121A"/>
    <w:rsid w:val="00BF5BD6"/>
    <w:rsid w:val="00C03E31"/>
    <w:rsid w:val="00C148E5"/>
    <w:rsid w:val="00C27E5C"/>
    <w:rsid w:val="00C33E72"/>
    <w:rsid w:val="00C354B2"/>
    <w:rsid w:val="00C35554"/>
    <w:rsid w:val="00C369D3"/>
    <w:rsid w:val="00C3744B"/>
    <w:rsid w:val="00C42709"/>
    <w:rsid w:val="00C4649C"/>
    <w:rsid w:val="00C533CC"/>
    <w:rsid w:val="00C5718D"/>
    <w:rsid w:val="00C5751C"/>
    <w:rsid w:val="00C61BFC"/>
    <w:rsid w:val="00C62B85"/>
    <w:rsid w:val="00C64ADA"/>
    <w:rsid w:val="00C65438"/>
    <w:rsid w:val="00C659CF"/>
    <w:rsid w:val="00C7294D"/>
    <w:rsid w:val="00C804B1"/>
    <w:rsid w:val="00C80AE1"/>
    <w:rsid w:val="00C91CBB"/>
    <w:rsid w:val="00C92697"/>
    <w:rsid w:val="00CA1742"/>
    <w:rsid w:val="00CA5964"/>
    <w:rsid w:val="00CC09B6"/>
    <w:rsid w:val="00CC0A1E"/>
    <w:rsid w:val="00CC666F"/>
    <w:rsid w:val="00CD1E3F"/>
    <w:rsid w:val="00CD3628"/>
    <w:rsid w:val="00CD4DAC"/>
    <w:rsid w:val="00CD5E03"/>
    <w:rsid w:val="00CE0524"/>
    <w:rsid w:val="00CE44F6"/>
    <w:rsid w:val="00CE49DA"/>
    <w:rsid w:val="00CE7B61"/>
    <w:rsid w:val="00CF1823"/>
    <w:rsid w:val="00CF3389"/>
    <w:rsid w:val="00D00095"/>
    <w:rsid w:val="00D20620"/>
    <w:rsid w:val="00D26091"/>
    <w:rsid w:val="00D27439"/>
    <w:rsid w:val="00D33951"/>
    <w:rsid w:val="00D34E7C"/>
    <w:rsid w:val="00D35489"/>
    <w:rsid w:val="00D36976"/>
    <w:rsid w:val="00D42331"/>
    <w:rsid w:val="00D51276"/>
    <w:rsid w:val="00D55FA4"/>
    <w:rsid w:val="00D6313D"/>
    <w:rsid w:val="00D7035F"/>
    <w:rsid w:val="00D71878"/>
    <w:rsid w:val="00D93397"/>
    <w:rsid w:val="00DA3B16"/>
    <w:rsid w:val="00DA65AC"/>
    <w:rsid w:val="00DA7913"/>
    <w:rsid w:val="00DB1913"/>
    <w:rsid w:val="00DC410D"/>
    <w:rsid w:val="00DC64E2"/>
    <w:rsid w:val="00DC68CA"/>
    <w:rsid w:val="00DC7CBA"/>
    <w:rsid w:val="00DD73B7"/>
    <w:rsid w:val="00DE2758"/>
    <w:rsid w:val="00DF28BC"/>
    <w:rsid w:val="00DF34B9"/>
    <w:rsid w:val="00E00401"/>
    <w:rsid w:val="00E01053"/>
    <w:rsid w:val="00E07ACF"/>
    <w:rsid w:val="00E239E9"/>
    <w:rsid w:val="00E25707"/>
    <w:rsid w:val="00E31B0A"/>
    <w:rsid w:val="00E331A1"/>
    <w:rsid w:val="00E33202"/>
    <w:rsid w:val="00E336A9"/>
    <w:rsid w:val="00E342D8"/>
    <w:rsid w:val="00E50624"/>
    <w:rsid w:val="00E568DF"/>
    <w:rsid w:val="00E57DA7"/>
    <w:rsid w:val="00E60B7E"/>
    <w:rsid w:val="00E64269"/>
    <w:rsid w:val="00E77E11"/>
    <w:rsid w:val="00E8162B"/>
    <w:rsid w:val="00E82267"/>
    <w:rsid w:val="00EA010F"/>
    <w:rsid w:val="00EA1393"/>
    <w:rsid w:val="00EA36A6"/>
    <w:rsid w:val="00EC72CF"/>
    <w:rsid w:val="00EC7754"/>
    <w:rsid w:val="00ED1B63"/>
    <w:rsid w:val="00ED3C1F"/>
    <w:rsid w:val="00ED4085"/>
    <w:rsid w:val="00ED420E"/>
    <w:rsid w:val="00EE0494"/>
    <w:rsid w:val="00EE2F57"/>
    <w:rsid w:val="00EE3E33"/>
    <w:rsid w:val="00EE7707"/>
    <w:rsid w:val="00EF4C34"/>
    <w:rsid w:val="00EF77C6"/>
    <w:rsid w:val="00F05438"/>
    <w:rsid w:val="00F06EDD"/>
    <w:rsid w:val="00F1361C"/>
    <w:rsid w:val="00F160C7"/>
    <w:rsid w:val="00F20F64"/>
    <w:rsid w:val="00F22662"/>
    <w:rsid w:val="00F23025"/>
    <w:rsid w:val="00F27E46"/>
    <w:rsid w:val="00F36D8F"/>
    <w:rsid w:val="00F417B1"/>
    <w:rsid w:val="00F45F01"/>
    <w:rsid w:val="00F50C68"/>
    <w:rsid w:val="00F602DF"/>
    <w:rsid w:val="00F62873"/>
    <w:rsid w:val="00F63BC5"/>
    <w:rsid w:val="00F81FD9"/>
    <w:rsid w:val="00F841AA"/>
    <w:rsid w:val="00F84A4C"/>
    <w:rsid w:val="00F86CC4"/>
    <w:rsid w:val="00F9311A"/>
    <w:rsid w:val="00FA23E8"/>
    <w:rsid w:val="00FA5BB2"/>
    <w:rsid w:val="00FD3CC1"/>
    <w:rsid w:val="00FE6E5B"/>
    <w:rsid w:val="00FF1E02"/>
    <w:rsid w:val="00FF30B4"/>
    <w:rsid w:val="019F3AB5"/>
    <w:rsid w:val="0323308D"/>
    <w:rsid w:val="03757EBC"/>
    <w:rsid w:val="066A4EB6"/>
    <w:rsid w:val="07577F2E"/>
    <w:rsid w:val="07CB7E67"/>
    <w:rsid w:val="086E297F"/>
    <w:rsid w:val="08800503"/>
    <w:rsid w:val="08A67FF8"/>
    <w:rsid w:val="096109C9"/>
    <w:rsid w:val="098C5D53"/>
    <w:rsid w:val="0A3311FF"/>
    <w:rsid w:val="0A9C11C8"/>
    <w:rsid w:val="0AB21EEF"/>
    <w:rsid w:val="0B2E1198"/>
    <w:rsid w:val="0BE556FA"/>
    <w:rsid w:val="0C315995"/>
    <w:rsid w:val="0C851852"/>
    <w:rsid w:val="0C971C28"/>
    <w:rsid w:val="0CEC39DE"/>
    <w:rsid w:val="0CFA4B8C"/>
    <w:rsid w:val="0DC6119D"/>
    <w:rsid w:val="0DCC10C2"/>
    <w:rsid w:val="0E150CB2"/>
    <w:rsid w:val="0E1E2C13"/>
    <w:rsid w:val="0ED33B73"/>
    <w:rsid w:val="0F1D574E"/>
    <w:rsid w:val="0F512382"/>
    <w:rsid w:val="10C055FF"/>
    <w:rsid w:val="10FA251B"/>
    <w:rsid w:val="11440E75"/>
    <w:rsid w:val="11690C2A"/>
    <w:rsid w:val="117449B8"/>
    <w:rsid w:val="12617B81"/>
    <w:rsid w:val="15A134A0"/>
    <w:rsid w:val="16B95EFC"/>
    <w:rsid w:val="16BB723D"/>
    <w:rsid w:val="174F605A"/>
    <w:rsid w:val="17F1602A"/>
    <w:rsid w:val="18205422"/>
    <w:rsid w:val="19165242"/>
    <w:rsid w:val="196016F8"/>
    <w:rsid w:val="1A512576"/>
    <w:rsid w:val="1A813DB8"/>
    <w:rsid w:val="1AAE1224"/>
    <w:rsid w:val="1B7923C4"/>
    <w:rsid w:val="1BB05D55"/>
    <w:rsid w:val="1C157ED9"/>
    <w:rsid w:val="1CF3549D"/>
    <w:rsid w:val="1E256A5C"/>
    <w:rsid w:val="1E981B78"/>
    <w:rsid w:val="1F1F5537"/>
    <w:rsid w:val="1F965934"/>
    <w:rsid w:val="20207F27"/>
    <w:rsid w:val="21147302"/>
    <w:rsid w:val="229C6B9A"/>
    <w:rsid w:val="240371BF"/>
    <w:rsid w:val="251120D6"/>
    <w:rsid w:val="26E872E3"/>
    <w:rsid w:val="276108DE"/>
    <w:rsid w:val="27DF490E"/>
    <w:rsid w:val="27FF06EE"/>
    <w:rsid w:val="283A6731"/>
    <w:rsid w:val="289B3C66"/>
    <w:rsid w:val="292D1AE0"/>
    <w:rsid w:val="29392433"/>
    <w:rsid w:val="29FD04D3"/>
    <w:rsid w:val="2A1F71EC"/>
    <w:rsid w:val="2B3E3B45"/>
    <w:rsid w:val="2B7F3295"/>
    <w:rsid w:val="2BC91365"/>
    <w:rsid w:val="2BE15EB2"/>
    <w:rsid w:val="2C5354CC"/>
    <w:rsid w:val="2C6E7464"/>
    <w:rsid w:val="2D3B5210"/>
    <w:rsid w:val="2E737A02"/>
    <w:rsid w:val="2EC877F5"/>
    <w:rsid w:val="2F712336"/>
    <w:rsid w:val="2F9C0A7C"/>
    <w:rsid w:val="30DE0479"/>
    <w:rsid w:val="31040A9D"/>
    <w:rsid w:val="313B686B"/>
    <w:rsid w:val="314E4E20"/>
    <w:rsid w:val="315003EF"/>
    <w:rsid w:val="319F7F4E"/>
    <w:rsid w:val="32932127"/>
    <w:rsid w:val="3323125D"/>
    <w:rsid w:val="33F57E5B"/>
    <w:rsid w:val="341E20CA"/>
    <w:rsid w:val="348F3A31"/>
    <w:rsid w:val="364A62FA"/>
    <w:rsid w:val="36510F79"/>
    <w:rsid w:val="372F2CFA"/>
    <w:rsid w:val="37791FCD"/>
    <w:rsid w:val="39553D91"/>
    <w:rsid w:val="39BC045D"/>
    <w:rsid w:val="39D77CB2"/>
    <w:rsid w:val="39EE5CF2"/>
    <w:rsid w:val="39F50240"/>
    <w:rsid w:val="3A405A23"/>
    <w:rsid w:val="3A851CEB"/>
    <w:rsid w:val="3B7E66BB"/>
    <w:rsid w:val="3C367EF4"/>
    <w:rsid w:val="3C853D6A"/>
    <w:rsid w:val="3CFB2ED0"/>
    <w:rsid w:val="3D214830"/>
    <w:rsid w:val="3D85130D"/>
    <w:rsid w:val="3E19707C"/>
    <w:rsid w:val="3F155199"/>
    <w:rsid w:val="3F630127"/>
    <w:rsid w:val="408E25E2"/>
    <w:rsid w:val="41200EC1"/>
    <w:rsid w:val="41452362"/>
    <w:rsid w:val="41633FC8"/>
    <w:rsid w:val="41B2153C"/>
    <w:rsid w:val="429C311A"/>
    <w:rsid w:val="42B95682"/>
    <w:rsid w:val="42C658BD"/>
    <w:rsid w:val="42F062FC"/>
    <w:rsid w:val="431047F8"/>
    <w:rsid w:val="43475297"/>
    <w:rsid w:val="43693664"/>
    <w:rsid w:val="447949C5"/>
    <w:rsid w:val="44E64A03"/>
    <w:rsid w:val="46D872F5"/>
    <w:rsid w:val="47636BCB"/>
    <w:rsid w:val="47673594"/>
    <w:rsid w:val="48AF602C"/>
    <w:rsid w:val="48B51D0E"/>
    <w:rsid w:val="49134D2F"/>
    <w:rsid w:val="49A659D3"/>
    <w:rsid w:val="4AB54B2B"/>
    <w:rsid w:val="4BBD5151"/>
    <w:rsid w:val="4C8119C7"/>
    <w:rsid w:val="4C8E00F3"/>
    <w:rsid w:val="4E3D56BC"/>
    <w:rsid w:val="4E872ABB"/>
    <w:rsid w:val="4EFE415F"/>
    <w:rsid w:val="4F015DEA"/>
    <w:rsid w:val="4F27162B"/>
    <w:rsid w:val="4F6442E9"/>
    <w:rsid w:val="50C17523"/>
    <w:rsid w:val="51D6481E"/>
    <w:rsid w:val="5299411E"/>
    <w:rsid w:val="53414D57"/>
    <w:rsid w:val="54351AE1"/>
    <w:rsid w:val="54626FAE"/>
    <w:rsid w:val="5482777A"/>
    <w:rsid w:val="5668664B"/>
    <w:rsid w:val="57760D25"/>
    <w:rsid w:val="57C12C9E"/>
    <w:rsid w:val="589E4EE8"/>
    <w:rsid w:val="58EA034D"/>
    <w:rsid w:val="5BCF1CEB"/>
    <w:rsid w:val="5BF536FE"/>
    <w:rsid w:val="5C7D083F"/>
    <w:rsid w:val="5C867FD0"/>
    <w:rsid w:val="5CA0403C"/>
    <w:rsid w:val="5D5A24B6"/>
    <w:rsid w:val="5D5F22D4"/>
    <w:rsid w:val="5DB12C90"/>
    <w:rsid w:val="5EEA779D"/>
    <w:rsid w:val="5F58130B"/>
    <w:rsid w:val="5FB10124"/>
    <w:rsid w:val="601717D3"/>
    <w:rsid w:val="60291128"/>
    <w:rsid w:val="619A41AD"/>
    <w:rsid w:val="61C24DE8"/>
    <w:rsid w:val="61DC7A61"/>
    <w:rsid w:val="61EE53B3"/>
    <w:rsid w:val="63885054"/>
    <w:rsid w:val="639418FA"/>
    <w:rsid w:val="6437111F"/>
    <w:rsid w:val="6449280E"/>
    <w:rsid w:val="64DD150E"/>
    <w:rsid w:val="65265629"/>
    <w:rsid w:val="65CD09D3"/>
    <w:rsid w:val="67D37E68"/>
    <w:rsid w:val="67D639CB"/>
    <w:rsid w:val="68581802"/>
    <w:rsid w:val="68C130AE"/>
    <w:rsid w:val="697C3FF9"/>
    <w:rsid w:val="699D2674"/>
    <w:rsid w:val="69B44CEB"/>
    <w:rsid w:val="6A7445B9"/>
    <w:rsid w:val="6B082322"/>
    <w:rsid w:val="6B404765"/>
    <w:rsid w:val="6BC158B7"/>
    <w:rsid w:val="6DC134B3"/>
    <w:rsid w:val="6E976188"/>
    <w:rsid w:val="6F1E09C6"/>
    <w:rsid w:val="6F296C03"/>
    <w:rsid w:val="703F454C"/>
    <w:rsid w:val="70AE52C8"/>
    <w:rsid w:val="720A5E55"/>
    <w:rsid w:val="733A703B"/>
    <w:rsid w:val="73722864"/>
    <w:rsid w:val="73840268"/>
    <w:rsid w:val="73AE37E4"/>
    <w:rsid w:val="73DD64F6"/>
    <w:rsid w:val="74400DA8"/>
    <w:rsid w:val="74A11CF1"/>
    <w:rsid w:val="74D07A53"/>
    <w:rsid w:val="751D3EBC"/>
    <w:rsid w:val="75672A8A"/>
    <w:rsid w:val="762077DB"/>
    <w:rsid w:val="76A450A9"/>
    <w:rsid w:val="76E055EF"/>
    <w:rsid w:val="776F03D5"/>
    <w:rsid w:val="78F77815"/>
    <w:rsid w:val="79085209"/>
    <w:rsid w:val="7A3B4574"/>
    <w:rsid w:val="7A7E29EF"/>
    <w:rsid w:val="7ADA3342"/>
    <w:rsid w:val="7B5D0712"/>
    <w:rsid w:val="7B5F465B"/>
    <w:rsid w:val="7C180996"/>
    <w:rsid w:val="7C611DDE"/>
    <w:rsid w:val="7D1C2DD7"/>
    <w:rsid w:val="7E9A1177"/>
    <w:rsid w:val="7EBF71C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6"/>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17"/>
    <w:qFormat/>
    <w:uiPriority w:val="99"/>
    <w:pPr>
      <w:keepNext/>
      <w:keepLines/>
      <w:spacing w:before="260" w:after="260" w:line="416" w:lineRule="auto"/>
      <w:outlineLvl w:val="1"/>
    </w:pPr>
    <w:rPr>
      <w:rFonts w:ascii="Cambria" w:hAnsi="Cambria"/>
      <w:b/>
      <w:bCs/>
      <w:sz w:val="32"/>
      <w:szCs w:val="32"/>
    </w:rPr>
  </w:style>
  <w:style w:type="paragraph" w:styleId="5">
    <w:name w:val="heading 3"/>
    <w:basedOn w:val="1"/>
    <w:next w:val="1"/>
    <w:link w:val="18"/>
    <w:qFormat/>
    <w:uiPriority w:val="99"/>
    <w:pPr>
      <w:keepNext/>
      <w:keepLines/>
      <w:spacing w:before="260" w:after="260" w:line="416" w:lineRule="auto"/>
      <w:outlineLvl w:val="2"/>
    </w:pPr>
    <w:rPr>
      <w:b/>
      <w:bCs/>
      <w:sz w:val="32"/>
      <w:szCs w:val="32"/>
    </w:rPr>
  </w:style>
  <w:style w:type="character" w:default="1" w:styleId="13">
    <w:name w:val="Default Paragraph Font"/>
    <w:semiHidden/>
    <w:qFormat/>
    <w:uiPriority w:val="99"/>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4"/>
    <w:qFormat/>
    <w:uiPriority w:val="99"/>
    <w:pPr>
      <w:tabs>
        <w:tab w:val="center" w:pos="4153"/>
        <w:tab w:val="right" w:pos="8306"/>
      </w:tabs>
      <w:snapToGrid w:val="0"/>
      <w:jc w:val="left"/>
    </w:pPr>
    <w:rPr>
      <w:rFonts w:eastAsia="仿宋"/>
      <w:kern w:val="0"/>
      <w:sz w:val="18"/>
      <w:szCs w:val="20"/>
    </w:rPr>
  </w:style>
  <w:style w:type="paragraph" w:styleId="6">
    <w:name w:val="Body Text"/>
    <w:basedOn w:val="1"/>
    <w:link w:val="25"/>
    <w:qFormat/>
    <w:uiPriority w:val="99"/>
    <w:pPr>
      <w:spacing w:beforeLines="30"/>
    </w:pPr>
    <w:rPr>
      <w:rFonts w:ascii="仿宋_GB2312" w:eastAsia="仿宋_GB2312"/>
      <w:kern w:val="0"/>
      <w:sz w:val="24"/>
      <w:szCs w:val="20"/>
    </w:rPr>
  </w:style>
  <w:style w:type="paragraph" w:styleId="7">
    <w:name w:val="toc 3"/>
    <w:basedOn w:val="1"/>
    <w:next w:val="1"/>
    <w:qFormat/>
    <w:uiPriority w:val="99"/>
    <w:pPr>
      <w:tabs>
        <w:tab w:val="right" w:leader="dot" w:pos="8296"/>
      </w:tabs>
      <w:ind w:left="840" w:leftChars="400"/>
    </w:pPr>
  </w:style>
  <w:style w:type="paragraph" w:styleId="8">
    <w:name w:val="Balloon Text"/>
    <w:basedOn w:val="1"/>
    <w:link w:val="20"/>
    <w:semiHidden/>
    <w:qFormat/>
    <w:uiPriority w:val="99"/>
    <w:rPr>
      <w:sz w:val="18"/>
      <w:szCs w:val="18"/>
    </w:rPr>
  </w:style>
  <w:style w:type="paragraph" w:styleId="9">
    <w:name w:val="header"/>
    <w:basedOn w:val="1"/>
    <w:link w:val="23"/>
    <w:semiHidden/>
    <w:qFormat/>
    <w:uiPriority w:val="99"/>
    <w:pPr>
      <w:pBdr>
        <w:bottom w:val="single" w:color="auto" w:sz="6" w:space="1"/>
      </w:pBdr>
      <w:tabs>
        <w:tab w:val="center" w:pos="4153"/>
        <w:tab w:val="right" w:pos="8306"/>
      </w:tabs>
      <w:snapToGrid w:val="0"/>
      <w:jc w:val="center"/>
    </w:pPr>
    <w:rPr>
      <w:rFonts w:eastAsia="仿宋"/>
      <w:kern w:val="0"/>
      <w:sz w:val="18"/>
      <w:szCs w:val="20"/>
    </w:rPr>
  </w:style>
  <w:style w:type="paragraph" w:styleId="10">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11">
    <w:name w:val="toc 2"/>
    <w:basedOn w:val="1"/>
    <w:next w:val="1"/>
    <w:qFormat/>
    <w:uiPriority w:val="99"/>
    <w:pPr>
      <w:tabs>
        <w:tab w:val="right" w:leader="dot" w:pos="8296"/>
      </w:tabs>
      <w:ind w:left="420" w:leftChars="200"/>
    </w:pPr>
  </w:style>
  <w:style w:type="character" w:styleId="14">
    <w:name w:val="Strong"/>
    <w:basedOn w:val="13"/>
    <w:qFormat/>
    <w:uiPriority w:val="99"/>
    <w:rPr>
      <w:rFonts w:cs="Times New Roman"/>
      <w:b/>
    </w:rPr>
  </w:style>
  <w:style w:type="character" w:styleId="15">
    <w:name w:val="Hyperlink"/>
    <w:basedOn w:val="13"/>
    <w:qFormat/>
    <w:uiPriority w:val="99"/>
    <w:rPr>
      <w:rFonts w:cs="Times New Roman"/>
      <w:color w:val="0000FF"/>
      <w:u w:val="single"/>
    </w:rPr>
  </w:style>
  <w:style w:type="character" w:customStyle="1" w:styleId="16">
    <w:name w:val="Heading 1 Char"/>
    <w:basedOn w:val="13"/>
    <w:link w:val="3"/>
    <w:qFormat/>
    <w:locked/>
    <w:uiPriority w:val="99"/>
    <w:rPr>
      <w:rFonts w:ascii="Times New Roman" w:hAnsi="Times New Roman" w:cs="Times New Roman"/>
      <w:b/>
      <w:bCs/>
      <w:kern w:val="44"/>
      <w:sz w:val="44"/>
      <w:szCs w:val="44"/>
    </w:rPr>
  </w:style>
  <w:style w:type="character" w:customStyle="1" w:styleId="17">
    <w:name w:val="Heading 2 Char"/>
    <w:basedOn w:val="13"/>
    <w:link w:val="4"/>
    <w:qFormat/>
    <w:locked/>
    <w:uiPriority w:val="99"/>
    <w:rPr>
      <w:rFonts w:ascii="Cambria" w:hAnsi="Cambria" w:eastAsia="宋体" w:cs="Times New Roman"/>
      <w:b/>
      <w:bCs/>
      <w:kern w:val="2"/>
      <w:sz w:val="32"/>
      <w:szCs w:val="32"/>
    </w:rPr>
  </w:style>
  <w:style w:type="character" w:customStyle="1" w:styleId="18">
    <w:name w:val="Heading 3 Char"/>
    <w:basedOn w:val="13"/>
    <w:link w:val="5"/>
    <w:qFormat/>
    <w:locked/>
    <w:uiPriority w:val="99"/>
    <w:rPr>
      <w:rFonts w:ascii="Times New Roman" w:hAnsi="Times New Roman" w:cs="Times New Roman"/>
      <w:b/>
      <w:bCs/>
      <w:kern w:val="2"/>
      <w:sz w:val="32"/>
      <w:szCs w:val="32"/>
    </w:rPr>
  </w:style>
  <w:style w:type="character" w:customStyle="1" w:styleId="19">
    <w:name w:val="Body Text Char"/>
    <w:basedOn w:val="13"/>
    <w:link w:val="6"/>
    <w:semiHidden/>
    <w:qFormat/>
    <w:locked/>
    <w:uiPriority w:val="99"/>
    <w:rPr>
      <w:rFonts w:ascii="Times New Roman" w:hAnsi="Times New Roman" w:cs="Times New Roman"/>
      <w:sz w:val="24"/>
      <w:szCs w:val="24"/>
    </w:rPr>
  </w:style>
  <w:style w:type="character" w:customStyle="1" w:styleId="20">
    <w:name w:val="Balloon Text Char"/>
    <w:basedOn w:val="13"/>
    <w:link w:val="8"/>
    <w:semiHidden/>
    <w:qFormat/>
    <w:locked/>
    <w:uiPriority w:val="99"/>
    <w:rPr>
      <w:rFonts w:ascii="Times New Roman" w:hAnsi="Times New Roman" w:cs="Times New Roman"/>
      <w:kern w:val="2"/>
      <w:sz w:val="18"/>
      <w:szCs w:val="18"/>
    </w:rPr>
  </w:style>
  <w:style w:type="character" w:customStyle="1" w:styleId="21">
    <w:name w:val="Footer Char"/>
    <w:basedOn w:val="13"/>
    <w:link w:val="2"/>
    <w:semiHidden/>
    <w:qFormat/>
    <w:locked/>
    <w:uiPriority w:val="99"/>
    <w:rPr>
      <w:rFonts w:ascii="Times New Roman" w:hAnsi="Times New Roman" w:cs="Times New Roman"/>
      <w:sz w:val="18"/>
      <w:szCs w:val="18"/>
    </w:rPr>
  </w:style>
  <w:style w:type="character" w:customStyle="1" w:styleId="22">
    <w:name w:val="Header Char"/>
    <w:basedOn w:val="13"/>
    <w:link w:val="9"/>
    <w:semiHidden/>
    <w:qFormat/>
    <w:locked/>
    <w:uiPriority w:val="99"/>
    <w:rPr>
      <w:rFonts w:ascii="Times New Roman" w:hAnsi="Times New Roman" w:cs="Times New Roman"/>
      <w:sz w:val="18"/>
      <w:szCs w:val="18"/>
    </w:rPr>
  </w:style>
  <w:style w:type="character" w:customStyle="1" w:styleId="23">
    <w:name w:val="Header Char1"/>
    <w:link w:val="9"/>
    <w:semiHidden/>
    <w:qFormat/>
    <w:locked/>
    <w:uiPriority w:val="99"/>
    <w:rPr>
      <w:sz w:val="18"/>
    </w:rPr>
  </w:style>
  <w:style w:type="character" w:customStyle="1" w:styleId="24">
    <w:name w:val="Footer Char1"/>
    <w:link w:val="2"/>
    <w:qFormat/>
    <w:locked/>
    <w:uiPriority w:val="99"/>
    <w:rPr>
      <w:sz w:val="18"/>
    </w:rPr>
  </w:style>
  <w:style w:type="character" w:customStyle="1" w:styleId="25">
    <w:name w:val="Body Text Char1"/>
    <w:link w:val="6"/>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27">
    <w:name w:val="List Paragraph"/>
    <w:basedOn w:val="1"/>
    <w:qFormat/>
    <w:uiPriority w:val="99"/>
    <w:pPr>
      <w:ind w:firstLine="420" w:firstLineChars="200"/>
    </w:pPr>
  </w:style>
  <w:style w:type="paragraph" w:customStyle="1" w:styleId="28">
    <w:name w:val="TOC 标题1"/>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29">
    <w:name w:val="List Paragraph1"/>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四川省财政厅</Company>
  <Pages>30</Pages>
  <Words>12341</Words>
  <Characters>13766</Characters>
  <Lines>0</Lines>
  <Paragraphs>0</Paragraphs>
  <TotalTime>7</TotalTime>
  <ScaleCrop>false</ScaleCrop>
  <LinksUpToDate>false</LinksUpToDate>
  <CharactersWithSpaces>13869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平昌县</cp:lastModifiedBy>
  <cp:lastPrinted>2019-08-01T00:48:00Z</cp:lastPrinted>
  <dcterms:modified xsi:type="dcterms:W3CDTF">2022-12-07T01:34:27Z</dcterms:modified>
  <dc:title>四川省***</dc:title>
  <cp:revision>241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B7E9481036CA4DD09094F60EC4494B4F</vt:lpwstr>
  </property>
</Properties>
</file>